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5EAC9B99" w:rsidR="00012051" w:rsidRDefault="23AF9733" w:rsidP="0FB4A818">
            <w:pPr>
              <w:spacing w:line="200" w:lineRule="exact"/>
              <w:rPr>
                <w:rFonts w:ascii="Arial" w:hAnsi="Arial"/>
                <w:sz w:val="18"/>
                <w:szCs w:val="18"/>
              </w:rPr>
            </w:pPr>
            <w:r>
              <w:t>SC/</w:t>
            </w:r>
            <w:r w:rsidR="004F6C6D">
              <w:t>AT/</w:t>
            </w:r>
            <w:r>
              <w:t>CQ</w:t>
            </w:r>
            <w:r w:rsidR="00012051">
              <w:br/>
            </w:r>
            <w:r w:rsidR="00577A37">
              <w:rPr>
                <w:rFonts w:ascii="Arial" w:hAnsi="Arial"/>
                <w:sz w:val="18"/>
                <w:szCs w:val="18"/>
              </w:rPr>
              <w:t xml:space="preserve">Mr David Beavers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6706C4F3" w:rsidR="00012051" w:rsidRDefault="00577A37" w:rsidP="0FB4A818">
            <w:pPr>
              <w:spacing w:line="200" w:lineRule="exact"/>
              <w:rPr>
                <w:rFonts w:ascii="Arial" w:hAnsi="Arial"/>
                <w:noProof/>
                <w:sz w:val="18"/>
                <w:szCs w:val="18"/>
              </w:rPr>
            </w:pPr>
            <w:r>
              <w:rPr>
                <w:rFonts w:ascii="Arial" w:hAnsi="Arial"/>
                <w:noProof/>
                <w:sz w:val="18"/>
                <w:szCs w:val="18"/>
              </w:rPr>
              <w:t>24</w:t>
            </w:r>
            <w:r w:rsidRPr="00577A37">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01992DD3" w14:textId="1D4A9F12" w:rsidR="00974639"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MMA Legal Limited</w:t>
            </w:r>
          </w:p>
          <w:p w14:paraId="706FF3DF" w14:textId="11F2C1BE" w:rsidR="00577A37"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Stok</w:t>
            </w:r>
          </w:p>
          <w:p w14:paraId="63D34F42" w14:textId="5BC5E6CE" w:rsidR="00577A37"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43-59 Princes Street</w:t>
            </w:r>
          </w:p>
          <w:p w14:paraId="3D4E2C94" w14:textId="22821F78" w:rsidR="00577A37"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Stockport</w:t>
            </w:r>
          </w:p>
          <w:p w14:paraId="4D78CB7F" w14:textId="16F4CBA8" w:rsidR="00577A37" w:rsidRPr="00974639"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SK1 1RY</w:t>
            </w:r>
          </w:p>
          <w:p w14:paraId="6C28CA2B" w14:textId="45257C69" w:rsidR="004F6C6D" w:rsidRPr="000D4E87" w:rsidRDefault="004F6C6D" w:rsidP="004F6C6D">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 xml:space="preserve">Email: </w:t>
            </w:r>
            <w:r w:rsidR="00577A37" w:rsidRPr="00577A37">
              <w:rPr>
                <w:rFonts w:ascii="Arial" w:eastAsia="Arial" w:hAnsi="Arial" w:cs="Arial"/>
                <w:b/>
                <w:bCs/>
                <w:noProof/>
                <w:color w:val="0070C0"/>
                <w:sz w:val="24"/>
                <w:szCs w:val="24"/>
              </w:rPr>
              <w:t>evidence@mmalegal.co.uk</w:t>
            </w:r>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1236568B" w14:textId="77777777" w:rsidR="00577A37" w:rsidRDefault="00577A37" w:rsidP="004F6C6D">
            <w:pPr>
              <w:spacing w:line="276" w:lineRule="auto"/>
              <w:rPr>
                <w:rFonts w:ascii="Arial" w:hAnsi="Arial" w:cs="Arial"/>
                <w:sz w:val="24"/>
                <w:szCs w:val="24"/>
              </w:rPr>
            </w:pPr>
          </w:p>
          <w:p w14:paraId="122BF82E" w14:textId="2091BE18"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37D8A0D3"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577A37">
        <w:rPr>
          <w:rFonts w:ascii="Arial" w:hAnsi="Arial" w:cs="Arial"/>
          <w:b/>
          <w:bCs/>
          <w:sz w:val="24"/>
          <w:szCs w:val="24"/>
        </w:rPr>
        <w:t xml:space="preserve">Mr David Beavers </w:t>
      </w:r>
    </w:p>
    <w:p w14:paraId="7E4754CC" w14:textId="72F9D58E" w:rsidR="00012051" w:rsidRPr="000D4E87" w:rsidRDefault="00012051" w:rsidP="4F38594E">
      <w:pPr>
        <w:rPr>
          <w:rFonts w:ascii="Arial" w:hAnsi="Arial" w:cs="Arial"/>
          <w:i/>
          <w:iCs/>
          <w:sz w:val="24"/>
          <w:szCs w:val="24"/>
        </w:rPr>
      </w:pPr>
    </w:p>
    <w:p w14:paraId="236D76FF" w14:textId="3F1F948E"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577A37">
        <w:rPr>
          <w:rStyle w:val="normaltextrun"/>
          <w:rFonts w:ascii="Arial" w:eastAsia="Arial" w:hAnsi="Arial" w:cs="Arial"/>
          <w:color w:val="000000" w:themeColor="text1"/>
          <w:sz w:val="24"/>
          <w:szCs w:val="24"/>
        </w:rPr>
        <w:t>23</w:t>
      </w:r>
      <w:r w:rsidR="00577A37" w:rsidRPr="00577A37">
        <w:rPr>
          <w:rStyle w:val="normaltextrun"/>
          <w:rFonts w:ascii="Arial" w:eastAsia="Arial" w:hAnsi="Arial" w:cs="Arial"/>
          <w:color w:val="000000" w:themeColor="text1"/>
          <w:sz w:val="24"/>
          <w:szCs w:val="24"/>
          <w:vertAlign w:val="superscript"/>
        </w:rPr>
        <w:t>rd</w:t>
      </w:r>
      <w:r w:rsidR="00577A37">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4FDC2F97"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577A37">
        <w:rPr>
          <w:rStyle w:val="normaltextrun"/>
          <w:rFonts w:ascii="Arial" w:eastAsia="Arial" w:hAnsi="Arial" w:cs="Arial"/>
          <w:color w:val="000000" w:themeColor="text1"/>
          <w:sz w:val="24"/>
          <w:szCs w:val="24"/>
          <w:lang w:val="en-US"/>
        </w:rPr>
        <w:t>Mr. D Beavers</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38A259A2"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577A37">
        <w:rPr>
          <w:rStyle w:val="normaltextrun"/>
          <w:rFonts w:ascii="Arial" w:eastAsia="Arial" w:hAnsi="Arial" w:cs="Arial"/>
          <w:color w:val="000000" w:themeColor="text1"/>
          <w:sz w:val="24"/>
          <w:szCs w:val="24"/>
          <w:lang w:val="en-US"/>
        </w:rPr>
        <w:t>Mr. D Beavers</w:t>
      </w:r>
      <w:r w:rsidR="4479BABF"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believes</w:t>
      </w:r>
      <w:proofErr w:type="gramEnd"/>
      <w:r w:rsidRPr="6B844D6A">
        <w:rPr>
          <w:rStyle w:val="normaltextrun"/>
          <w:rFonts w:ascii="Arial" w:eastAsia="Arial" w:hAnsi="Arial" w:cs="Arial"/>
          <w:color w:val="000000" w:themeColor="text1"/>
          <w:sz w:val="24"/>
          <w:szCs w:val="24"/>
          <w:lang w:val="en-US"/>
        </w:rPr>
        <w:t xml:space="preserve"> that we may hold personal information about </w:t>
      </w:r>
      <w:r w:rsidR="00577A37">
        <w:rPr>
          <w:rStyle w:val="normaltextrun"/>
          <w:rFonts w:ascii="Arial" w:eastAsia="Arial" w:hAnsi="Arial" w:cs="Arial"/>
          <w:color w:val="000000" w:themeColor="text1"/>
          <w:sz w:val="24"/>
          <w:szCs w:val="24"/>
          <w:lang w:val="en-US"/>
        </w:rPr>
        <w:t>Mr. D Beavers</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577A37">
        <w:rPr>
          <w:rStyle w:val="normaltextrun"/>
          <w:rFonts w:ascii="Arial" w:eastAsia="Arial" w:hAnsi="Arial" w:cs="Arial"/>
          <w:color w:val="000000" w:themeColor="text1"/>
          <w:sz w:val="24"/>
          <w:szCs w:val="24"/>
          <w:lang w:val="en-US"/>
        </w:rPr>
        <w:t xml:space="preserve">Mr. D Beavers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1">
        <w:r w:rsidRPr="4F38594E">
          <w:rPr>
            <w:rStyle w:val="Hyperlink"/>
            <w:rFonts w:ascii="Arial" w:eastAsia="Arial" w:hAnsi="Arial" w:cs="Arial"/>
            <w:sz w:val="24"/>
            <w:szCs w:val="24"/>
          </w:rPr>
          <w:t>https://ico.org.uk/your-data-matters/raising-concerns/</w:t>
        </w:r>
      </w:hyperlink>
      <w:hyperlink r:id="rId12">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4"/>
      <w:headerReference w:type="first" r:id="rId15"/>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4BF1"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77A37"/>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o.org.uk/your-data-matters/raising-concerns/" TargetMode="Externa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3.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2.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3.xml><?xml version="1.0" encoding="utf-8"?>
<ds:datastoreItem xmlns:ds="http://schemas.openxmlformats.org/officeDocument/2006/customXml" ds:itemID="{49F05BE3-E36E-4307-8D06-1D5A9377274A}">
  <ds:schemaRefs>
    <ds:schemaRef ds:uri="Microsoft.SharePoint.Taxonomy.ContentTypeSync"/>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226</Words>
  <Characters>1294</Characters>
  <Application>Microsoft Office Word</Application>
  <DocSecurity>0</DocSecurity>
  <Lines>10</Lines>
  <Paragraphs>3</Paragraphs>
  <ScaleCrop>false</ScaleCrop>
  <Company>North Lanarkshire Council</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2026-04-24T13:28:00Z</dcterms:created>
  <dcterms:modified xsi:type="dcterms:W3CDTF">2026-04-24T13:28:00Z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