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71733" w14:textId="77777777" w:rsidR="005A7453" w:rsidRDefault="005A7453" w:rsidP="002A4F2C">
      <w:pPr>
        <w:rPr>
          <w:u w:val="single"/>
          <w:lang w:val="en"/>
        </w:rPr>
      </w:pPr>
    </w:p>
    <w:p w14:paraId="738820AF" w14:textId="55B63333" w:rsidR="002A4F2C" w:rsidRDefault="002A4F2C" w:rsidP="002A4F2C">
      <w:pPr>
        <w:rPr>
          <w:u w:val="single"/>
          <w:lang w:val="en"/>
        </w:rPr>
      </w:pPr>
      <w:r>
        <w:rPr>
          <w:u w:val="single"/>
          <w:lang w:val="en"/>
        </w:rPr>
        <w:t xml:space="preserve">Supplementary </w:t>
      </w:r>
      <w:r w:rsidRPr="002A4F2C">
        <w:rPr>
          <w:u w:val="single"/>
          <w:lang w:val="en"/>
        </w:rPr>
        <w:t xml:space="preserve">Personal Statement </w:t>
      </w:r>
    </w:p>
    <w:p w14:paraId="097F7115" w14:textId="063C2B9B" w:rsidR="002A4F2C" w:rsidRDefault="002A4F2C" w:rsidP="002A4F2C">
      <w:pPr>
        <w:rPr>
          <w:lang w:val="en"/>
        </w:rPr>
      </w:pPr>
      <w:r w:rsidRPr="002A4F2C">
        <w:rPr>
          <w:lang w:val="en"/>
        </w:rPr>
        <w:t>Name: Colin Howie</w:t>
      </w:r>
      <w:r>
        <w:rPr>
          <w:lang w:val="en"/>
        </w:rPr>
        <w:tab/>
      </w:r>
      <w:r>
        <w:rPr>
          <w:lang w:val="en"/>
        </w:rPr>
        <w:tab/>
      </w:r>
      <w:r>
        <w:rPr>
          <w:lang w:val="en"/>
        </w:rPr>
        <w:tab/>
      </w:r>
      <w:r>
        <w:rPr>
          <w:lang w:val="en"/>
        </w:rPr>
        <w:tab/>
      </w:r>
      <w:r>
        <w:rPr>
          <w:lang w:val="en"/>
        </w:rPr>
        <w:tab/>
      </w:r>
      <w:r>
        <w:rPr>
          <w:lang w:val="en"/>
        </w:rPr>
        <w:tab/>
        <w:t xml:space="preserve">Case Ref: </w:t>
      </w:r>
      <w:r w:rsidRPr="002A4F2C">
        <w:rPr>
          <w:lang w:val="en"/>
        </w:rPr>
        <w:t>APP523583</w:t>
      </w:r>
    </w:p>
    <w:p w14:paraId="4D736E43" w14:textId="0BB55D46" w:rsidR="002A4F2C" w:rsidRPr="002A4F2C" w:rsidRDefault="002A4F2C" w:rsidP="002A4F2C">
      <w:pPr>
        <w:rPr>
          <w:lang w:val="en"/>
        </w:rPr>
      </w:pPr>
      <w:r>
        <w:rPr>
          <w:lang w:val="en"/>
        </w:rPr>
        <w:t>DOB: 27/11/1988</w:t>
      </w:r>
    </w:p>
    <w:p w14:paraId="6C622D96" w14:textId="77777777" w:rsidR="002A4F2C" w:rsidRPr="002A4F2C" w:rsidRDefault="002A4F2C" w:rsidP="002A4F2C">
      <w:r w:rsidRPr="002A4F2C">
        <w:rPr>
          <w:b/>
          <w:bCs/>
        </w:rPr>
        <w:t>Have you ever been known by any other names?</w:t>
      </w:r>
      <w:r w:rsidRPr="002A4F2C">
        <w:t xml:space="preserve"> N/A</w:t>
      </w:r>
    </w:p>
    <w:p w14:paraId="617550FE" w14:textId="77777777" w:rsidR="002A4F2C" w:rsidRPr="002A4F2C" w:rsidRDefault="002A4F2C" w:rsidP="002A4F2C">
      <w:r w:rsidRPr="002A4F2C">
        <w:rPr>
          <w:b/>
          <w:bCs/>
        </w:rPr>
        <w:t>Conviction over 5 years</w:t>
      </w:r>
      <w:r w:rsidRPr="002A4F2C">
        <w:t>.  None</w:t>
      </w:r>
    </w:p>
    <w:p w14:paraId="6CB11D1A" w14:textId="363596B6" w:rsidR="002A4F2C" w:rsidRPr="002A4F2C" w:rsidRDefault="002A4F2C" w:rsidP="002A4F2C">
      <w:r w:rsidRPr="002A4F2C">
        <w:rPr>
          <w:b/>
          <w:bCs/>
        </w:rPr>
        <w:t>Name of Social services cared for under</w:t>
      </w:r>
      <w:r w:rsidRPr="002A4F2C">
        <w:t xml:space="preserve">: </w:t>
      </w:r>
      <w:r w:rsidR="00721672">
        <w:t>Ardrossan – North Ayrshire Council</w:t>
      </w:r>
    </w:p>
    <w:p w14:paraId="61B65FCF" w14:textId="6B53380F" w:rsidR="002A4F2C" w:rsidRDefault="002A4F2C" w:rsidP="002A4F2C">
      <w:r w:rsidRPr="002A4F2C">
        <w:rPr>
          <w:b/>
          <w:bCs/>
        </w:rPr>
        <w:t xml:space="preserve">What year(s) were you placed in care or what was your age at the time(s) - </w:t>
      </w:r>
      <w:r w:rsidRPr="002A4F2C">
        <w:t xml:space="preserve">I was around the age of </w:t>
      </w:r>
      <w:r w:rsidR="00721672">
        <w:t>approx. 7-9 years old</w:t>
      </w:r>
      <w:r w:rsidRPr="002A4F2C">
        <w:t xml:space="preserve">.  Approximately </w:t>
      </w:r>
      <w:r w:rsidR="00721672">
        <w:t xml:space="preserve">2 years in care. </w:t>
      </w:r>
    </w:p>
    <w:p w14:paraId="67E9C127" w14:textId="7C36215A" w:rsidR="00721672" w:rsidRPr="002A4F2C" w:rsidRDefault="00721672" w:rsidP="002A4F2C">
      <w:r w:rsidRPr="00721672">
        <w:rPr>
          <w:b/>
          <w:bCs/>
        </w:rPr>
        <w:t>Establishments attended</w:t>
      </w:r>
      <w:r w:rsidRPr="00721672">
        <w:t xml:space="preserve">: </w:t>
      </w:r>
      <w:r w:rsidRPr="00721672">
        <w:rPr>
          <w:lang w:val="en"/>
        </w:rPr>
        <w:t>Harley place- 2 years</w:t>
      </w:r>
      <w:r w:rsidR="001B7586">
        <w:rPr>
          <w:lang w:val="en"/>
        </w:rPr>
        <w:t xml:space="preserve"> 1996 -1999</w:t>
      </w:r>
    </w:p>
    <w:p w14:paraId="485ADBCD" w14:textId="303A0566" w:rsidR="002A4F2C" w:rsidRDefault="002A4F2C" w:rsidP="002A4F2C">
      <w:pPr>
        <w:rPr>
          <w:lang w:val="en"/>
        </w:rPr>
      </w:pPr>
      <w:r w:rsidRPr="002A4F2C">
        <w:rPr>
          <w:b/>
          <w:bCs/>
        </w:rPr>
        <w:t>Reason for being placed into these establishments</w:t>
      </w:r>
      <w:r w:rsidRPr="002A4F2C">
        <w:t xml:space="preserve">: </w:t>
      </w:r>
      <w:r w:rsidRPr="002A4F2C">
        <w:rPr>
          <w:lang w:val="en"/>
        </w:rPr>
        <w:t>Mum and Dad struggling</w:t>
      </w:r>
    </w:p>
    <w:p w14:paraId="6170D648" w14:textId="553488EB" w:rsidR="00541174" w:rsidRDefault="00541174" w:rsidP="002A4F2C">
      <w:pPr>
        <w:rPr>
          <w:lang w:val="en"/>
        </w:rPr>
      </w:pPr>
      <w:r>
        <w:rPr>
          <w:lang w:val="en"/>
        </w:rPr>
        <w:t xml:space="preserve">Was this due to neglect, </w:t>
      </w:r>
      <w:r w:rsidR="00C5592C">
        <w:rPr>
          <w:lang w:val="en"/>
        </w:rPr>
        <w:t>abandoned</w:t>
      </w:r>
      <w:r>
        <w:rPr>
          <w:lang w:val="en"/>
        </w:rPr>
        <w:t xml:space="preserve">, abuse? – was this through a children panel.  </w:t>
      </w:r>
    </w:p>
    <w:p w14:paraId="7EDC753F" w14:textId="1060BD92" w:rsidR="001B7586" w:rsidRPr="002A4F2C" w:rsidRDefault="001B7586" w:rsidP="002A4F2C">
      <w:pPr>
        <w:rPr>
          <w:color w:val="FF0000"/>
        </w:rPr>
      </w:pPr>
      <w:r>
        <w:rPr>
          <w:color w:val="FF0000"/>
          <w:lang w:val="en"/>
        </w:rPr>
        <w:t xml:space="preserve">What </w:t>
      </w:r>
      <w:r w:rsidR="00541174">
        <w:rPr>
          <w:color w:val="FF0000"/>
          <w:lang w:val="en"/>
        </w:rPr>
        <w:t>type</w:t>
      </w:r>
      <w:r>
        <w:rPr>
          <w:color w:val="FF0000"/>
          <w:lang w:val="en"/>
        </w:rPr>
        <w:t xml:space="preserve"> of care setting was Harley house - </w:t>
      </w:r>
      <w:r w:rsidRPr="001B7586">
        <w:rPr>
          <w:color w:val="FF0000"/>
          <w:lang w:val="en"/>
        </w:rPr>
        <w:t>in Saltcoats was a local</w:t>
      </w:r>
      <w:r w:rsidRPr="001B7586">
        <w:rPr>
          <w:rFonts w:ascii="Cambria Math" w:hAnsi="Cambria Math" w:cs="Cambria Math"/>
          <w:color w:val="FF0000"/>
          <w:lang w:val="en"/>
        </w:rPr>
        <w:t>‑</w:t>
      </w:r>
      <w:r w:rsidRPr="001B7586">
        <w:rPr>
          <w:color w:val="FF0000"/>
          <w:lang w:val="en"/>
        </w:rPr>
        <w:t>authority</w:t>
      </w:r>
      <w:r w:rsidRPr="001B7586">
        <w:rPr>
          <w:rFonts w:ascii="Cambria Math" w:hAnsi="Cambria Math" w:cs="Cambria Math"/>
          <w:color w:val="FF0000"/>
          <w:lang w:val="en"/>
        </w:rPr>
        <w:t>‑</w:t>
      </w:r>
      <w:r w:rsidRPr="001B7586">
        <w:rPr>
          <w:color w:val="FF0000"/>
          <w:lang w:val="en"/>
        </w:rPr>
        <w:t>run residential children</w:t>
      </w:r>
      <w:r w:rsidRPr="001B7586">
        <w:rPr>
          <w:rFonts w:ascii="Aptos" w:hAnsi="Aptos" w:cs="Aptos"/>
          <w:color w:val="FF0000"/>
          <w:lang w:val="en"/>
        </w:rPr>
        <w:t>’</w:t>
      </w:r>
      <w:r w:rsidRPr="001B7586">
        <w:rPr>
          <w:color w:val="FF0000"/>
          <w:lang w:val="en"/>
        </w:rPr>
        <w:t>s home</w:t>
      </w:r>
      <w:r>
        <w:rPr>
          <w:color w:val="FF0000"/>
          <w:lang w:val="en"/>
        </w:rPr>
        <w:t xml:space="preserve"> </w:t>
      </w:r>
      <w:r w:rsidRPr="001B7586">
        <w:rPr>
          <w:color w:val="FF0000"/>
          <w:lang w:val="en"/>
        </w:rPr>
        <w:t>16 Harley Place, Saltcoats</w:t>
      </w:r>
      <w:r>
        <w:rPr>
          <w:color w:val="FF0000"/>
          <w:lang w:val="en"/>
        </w:rPr>
        <w:t>??</w:t>
      </w:r>
    </w:p>
    <w:p w14:paraId="37DD5FE9" w14:textId="3CEDDD31" w:rsidR="002A4F2C" w:rsidRPr="002A4F2C" w:rsidRDefault="002A4F2C" w:rsidP="002A4F2C">
      <w:r w:rsidRPr="002A4F2C">
        <w:t xml:space="preserve">Harley Place was an appalling and shocking environment. If you misbehaved or refused to eat, you would either be confined to your room, forced into cupboards, or restrained. You would even be compelled to consume your dinner, which was revolting. </w:t>
      </w:r>
    </w:p>
    <w:p w14:paraId="3E0E8288" w14:textId="0C4B710D" w:rsidR="002A4F2C" w:rsidRPr="002A4F2C" w:rsidRDefault="002A4F2C" w:rsidP="002A4F2C">
      <w:r w:rsidRPr="002A4F2C">
        <w:t xml:space="preserve">The restraints were quite forceful: the large male staff members would place their feet on your chest to pin you down, while two of them would hold your arms and legs against the floor. Occasionally, they would drag you around and throw you onto the mattress, striking you in the ribs and stomach. </w:t>
      </w:r>
    </w:p>
    <w:p w14:paraId="5203C6A9" w14:textId="453CC7CE" w:rsidR="002A4F2C" w:rsidRPr="002A4F2C" w:rsidRDefault="002A4F2C" w:rsidP="002A4F2C">
      <w:r w:rsidRPr="002A4F2C">
        <w:t xml:space="preserve">You were too terrified to report the abuse for fear that it would escalate, even if you had visible bruises, which they would also shout in your face. It was horrific. They would tell you that your parents did not want you and could not afford to keep you. Such cruel remarks were common. </w:t>
      </w:r>
    </w:p>
    <w:p w14:paraId="0E0838F8" w14:textId="47C9F9A2" w:rsidR="002A4F2C" w:rsidRPr="002A4F2C" w:rsidRDefault="002A4F2C" w:rsidP="002A4F2C">
      <w:r w:rsidRPr="002A4F2C">
        <w:t>At times, they would even strike you with belts or slippers on your back, taking pleasure in your pain. The showers were perpetually cold, devoid of privacy, and they would always monitor you. You were required to stand naked in front of the boys while showering as well.</w:t>
      </w:r>
    </w:p>
    <w:p w14:paraId="3FE87E93" w14:textId="2A7AA6DA" w:rsidR="002A4F2C" w:rsidRPr="002A4F2C" w:rsidRDefault="002A4F2C" w:rsidP="002A4F2C">
      <w:r w:rsidRPr="002A4F2C">
        <w:t>If I failed to eat my dinner, I would typically be starved for two days as punishment, receiving nothing at all. Sometimes, they would attempt to force the food into my mouth; if I refused to eat, I would be confined to my room for punishment or forced into a cupboard. On several occasions, I was separated from my brother. Despite my pleas to be with him, they simply ignored me. We also slept in different rooms.</w:t>
      </w:r>
    </w:p>
    <w:p w14:paraId="78CFC628" w14:textId="3E5FBB5C" w:rsidR="002A4F2C" w:rsidRPr="0039239A" w:rsidRDefault="002A4F2C" w:rsidP="002A4F2C">
      <w:pPr>
        <w:rPr>
          <w:color w:val="EE0000"/>
        </w:rPr>
      </w:pPr>
      <w:r w:rsidRPr="002A4F2C">
        <w:t xml:space="preserve"> I would attempt to escape, but they would always bring me back to Harley Place and beat me as punishment for trying to flee. It was nearly impossible to escape from that place. </w:t>
      </w:r>
      <w:r w:rsidRPr="0039239A">
        <w:rPr>
          <w:color w:val="EE0000"/>
        </w:rPr>
        <w:t>The night watchmen frequently disturbed my sleep by poking me and provoking me.</w:t>
      </w:r>
    </w:p>
    <w:p w14:paraId="3DD17182" w14:textId="0AF64846" w:rsidR="002A4F2C" w:rsidRPr="002A4F2C" w:rsidRDefault="002A4F2C" w:rsidP="002A4F2C">
      <w:r w:rsidRPr="0039239A">
        <w:rPr>
          <w:color w:val="EE0000"/>
        </w:rPr>
        <w:lastRenderedPageBreak/>
        <w:t>There were instances when I would awaken without any covers or clothing, which was quite peculiar</w:t>
      </w:r>
      <w:r w:rsidRPr="002A4F2C">
        <w:t>. Currently, I am not a very good sleeper; I suspect I may be experiencing insomnia,</w:t>
      </w:r>
      <w:r w:rsidR="00721672">
        <w:t xml:space="preserve"> </w:t>
      </w:r>
      <w:r w:rsidRPr="002A4F2C">
        <w:t>a</w:t>
      </w:r>
      <w:r w:rsidR="00721672">
        <w:t xml:space="preserve"> </w:t>
      </w:r>
      <w:r w:rsidRPr="002A4F2C">
        <w:t xml:space="preserve">condition that has been exacerbated since I became a parent. It was not uncommon to witness other boys being </w:t>
      </w:r>
      <w:r w:rsidR="00721672" w:rsidRPr="002A4F2C">
        <w:t>assaulted.</w:t>
      </w:r>
      <w:r w:rsidRPr="002A4F2C">
        <w:t xml:space="preserve"> </w:t>
      </w:r>
    </w:p>
    <w:p w14:paraId="3BC0D28C" w14:textId="253F6293" w:rsidR="002A4F2C" w:rsidRPr="002A4F2C" w:rsidRDefault="002A4F2C" w:rsidP="002A4F2C">
      <w:r w:rsidRPr="002A4F2C">
        <w:t xml:space="preserve">I even witnessed my own brother being beaten. We often attempted to protect one another and intervened when one of us was being attacked, but we were often separated. Hearing a great deal of screaming during the night, leaving me uncertain about what was occurring, it was quite overwhelming. This situation has profoundly impacted my life. </w:t>
      </w:r>
    </w:p>
    <w:p w14:paraId="6F5A0EBC" w14:textId="77777777" w:rsidR="002A4F2C" w:rsidRPr="002A4F2C" w:rsidRDefault="002A4F2C" w:rsidP="002A4F2C">
      <w:r w:rsidRPr="002A4F2C">
        <w:t>I have recently lost both my job and my partner as a result of the trauma. I struggle with depression and have been on antidepressants for approximately six months to manage my condition. I attribute all of this to the trauma I experienced. I was on extended sick leave due to the trauma, and it has significantly affected my relationships. It has completely disrupted my life.</w:t>
      </w:r>
    </w:p>
    <w:p w14:paraId="6CF4463E" w14:textId="77777777" w:rsidR="002A4F2C" w:rsidRPr="002A4F2C" w:rsidRDefault="002A4F2C" w:rsidP="002A4F2C">
      <w:pPr>
        <w:rPr>
          <w:lang w:val="en"/>
        </w:rPr>
      </w:pPr>
    </w:p>
    <w:p w14:paraId="7237B3C7" w14:textId="77777777" w:rsidR="002A4F2C" w:rsidRPr="002A4F2C" w:rsidRDefault="002A4F2C" w:rsidP="002A4F2C">
      <w:pPr>
        <w:rPr>
          <w:lang w:val="en"/>
        </w:rPr>
      </w:pPr>
    </w:p>
    <w:p w14:paraId="7E92EAF0" w14:textId="3BD1BABC" w:rsidR="00640B02" w:rsidRDefault="00640B02" w:rsidP="002A4F2C"/>
    <w:p w14:paraId="6B369BA7" w14:textId="77777777" w:rsidR="005A7453" w:rsidRDefault="005A7453" w:rsidP="002A4F2C"/>
    <w:p w14:paraId="4050BC69" w14:textId="77777777" w:rsidR="005A7453" w:rsidRDefault="005A7453" w:rsidP="002A4F2C"/>
    <w:p w14:paraId="11DC66F8" w14:textId="77777777" w:rsidR="005A7453" w:rsidRDefault="005A7453" w:rsidP="002A4F2C"/>
    <w:p w14:paraId="3E1CA709" w14:textId="77777777" w:rsidR="005A7453" w:rsidRDefault="005A7453" w:rsidP="002A4F2C"/>
    <w:p w14:paraId="0CEF485E" w14:textId="77777777" w:rsidR="005A7453" w:rsidRDefault="005A7453" w:rsidP="002A4F2C"/>
    <w:p w14:paraId="77B74208" w14:textId="77777777" w:rsidR="005A7453" w:rsidRDefault="005A7453" w:rsidP="002A4F2C"/>
    <w:p w14:paraId="13E1177D" w14:textId="77777777" w:rsidR="005A7453" w:rsidRDefault="005A7453" w:rsidP="002A4F2C"/>
    <w:p w14:paraId="166C8F8F" w14:textId="77777777" w:rsidR="005A7453" w:rsidRDefault="005A7453" w:rsidP="002A4F2C"/>
    <w:p w14:paraId="77FF195D" w14:textId="77777777" w:rsidR="005A7453" w:rsidRDefault="005A7453" w:rsidP="002A4F2C"/>
    <w:p w14:paraId="2577A3A1" w14:textId="77777777" w:rsidR="005A7453" w:rsidRDefault="005A7453" w:rsidP="002A4F2C"/>
    <w:p w14:paraId="4DD66D1D" w14:textId="77777777" w:rsidR="005A7453" w:rsidRDefault="005A7453" w:rsidP="002A4F2C"/>
    <w:p w14:paraId="3BD1BC9A" w14:textId="77777777" w:rsidR="005A7453" w:rsidRDefault="005A7453" w:rsidP="002A4F2C"/>
    <w:p w14:paraId="5D0A4648" w14:textId="77777777" w:rsidR="005A7453" w:rsidRDefault="005A7453" w:rsidP="002A4F2C"/>
    <w:p w14:paraId="5216312B" w14:textId="77777777" w:rsidR="005A7453" w:rsidRDefault="005A7453" w:rsidP="002A4F2C"/>
    <w:p w14:paraId="360C93D0" w14:textId="77777777" w:rsidR="005A7453" w:rsidRDefault="005A7453" w:rsidP="002A4F2C"/>
    <w:p w14:paraId="6541DF7D" w14:textId="77777777" w:rsidR="005A7453" w:rsidRDefault="005A7453" w:rsidP="002A4F2C"/>
    <w:p w14:paraId="2C447BAD" w14:textId="77777777" w:rsidR="005A7453" w:rsidRDefault="005A7453" w:rsidP="002A4F2C"/>
    <w:p w14:paraId="7E2A0857" w14:textId="77777777" w:rsidR="00AC1A5A" w:rsidRDefault="005A7453" w:rsidP="005A7453">
      <w:r>
        <w:lastRenderedPageBreak/>
        <w:t>C</w:t>
      </w:r>
    </w:p>
    <w:p w14:paraId="7E34EC63" w14:textId="2BEB5509" w:rsidR="005A7453" w:rsidRPr="005A7453" w:rsidRDefault="005A7453" w:rsidP="005A7453">
      <w:proofErr w:type="spellStart"/>
      <w:r w:rsidRPr="005A7453">
        <w:rPr>
          <w:b/>
          <w:bCs/>
        </w:rPr>
        <w:t>omplete</w:t>
      </w:r>
      <w:proofErr w:type="spellEnd"/>
      <w:r w:rsidRPr="005A7453">
        <w:rPr>
          <w:b/>
          <w:bCs/>
        </w:rPr>
        <w:t xml:space="preserve"> SAR map</w:t>
      </w:r>
      <w:r w:rsidRPr="005A7453">
        <w:t xml:space="preserve"> for your client </w:t>
      </w:r>
      <w:r w:rsidRPr="005A7453">
        <w:rPr>
          <w:b/>
          <w:bCs/>
        </w:rPr>
        <w:t>born in 1988</w:t>
      </w:r>
      <w:r w:rsidRPr="005A7453">
        <w:t xml:space="preserve">, placed through </w:t>
      </w:r>
      <w:r w:rsidRPr="005A7453">
        <w:rPr>
          <w:b/>
          <w:bCs/>
        </w:rPr>
        <w:t>Ardrossan (North Ayrshire) Social Work</w:t>
      </w:r>
      <w:r w:rsidRPr="005A7453">
        <w:t xml:space="preserve">, and placed in </w:t>
      </w:r>
      <w:r w:rsidRPr="005A7453">
        <w:rPr>
          <w:b/>
          <w:bCs/>
        </w:rPr>
        <w:t>Harley Place</w:t>
      </w:r>
      <w:r w:rsidRPr="005A7453">
        <w:t xml:space="preserve"> at age </w:t>
      </w:r>
      <w:r w:rsidRPr="005A7453">
        <w:rPr>
          <w:b/>
          <w:bCs/>
        </w:rPr>
        <w:t>7</w:t>
      </w:r>
      <w:r w:rsidRPr="005A7453">
        <w:t xml:space="preserve"> for around </w:t>
      </w:r>
      <w:r w:rsidRPr="005A7453">
        <w:rPr>
          <w:b/>
          <w:bCs/>
        </w:rPr>
        <w:t>2 years</w:t>
      </w:r>
      <w:r w:rsidRPr="005A7453">
        <w:t>. This gives you the full picture of who holds what, what records should exist, and where to send each request.</w:t>
      </w:r>
    </w:p>
    <w:p w14:paraId="4F5D99F6" w14:textId="77777777" w:rsidR="005A7453" w:rsidRPr="005A7453" w:rsidRDefault="005A7453" w:rsidP="005A7453">
      <w:r w:rsidRPr="005A7453">
        <w:pict w14:anchorId="273343F3">
          <v:rect id="_x0000_i1025" style="width:0;height:1.5pt" o:hralign="center" o:hrstd="t" o:hr="t" fillcolor="#a0a0a0" stroked="f"/>
        </w:pict>
      </w:r>
    </w:p>
    <w:p w14:paraId="54E83FEB" w14:textId="77777777" w:rsidR="005A7453" w:rsidRPr="005A7453" w:rsidRDefault="005A7453" w:rsidP="005A7453">
      <w:pPr>
        <w:rPr>
          <w:b/>
          <w:bCs/>
        </w:rPr>
      </w:pPr>
      <w:r w:rsidRPr="005A7453">
        <w:rPr>
          <w:b/>
          <w:bCs/>
        </w:rPr>
        <w:t>1. Primary Record Holder – North Ayrshire Council (Ardrossan Social Work)</w:t>
      </w:r>
    </w:p>
    <w:p w14:paraId="6CE8F422" w14:textId="77777777" w:rsidR="005A7453" w:rsidRPr="005A7453" w:rsidRDefault="005A7453" w:rsidP="005A7453">
      <w:r w:rsidRPr="005A7453">
        <w:t xml:space="preserve">Because the placement was made through </w:t>
      </w:r>
      <w:r w:rsidRPr="005A7453">
        <w:rPr>
          <w:b/>
          <w:bCs/>
        </w:rPr>
        <w:t>Ardrossan Social Services</w:t>
      </w:r>
      <w:r w:rsidRPr="005A7453">
        <w:t>, the placing authority was:</w:t>
      </w:r>
    </w:p>
    <w:p w14:paraId="3FEAAD6B" w14:textId="77777777" w:rsidR="005A7453" w:rsidRPr="005A7453" w:rsidRDefault="005A7453" w:rsidP="005A7453">
      <w:pPr>
        <w:rPr>
          <w:b/>
          <w:bCs/>
        </w:rPr>
      </w:pPr>
      <w:r w:rsidRPr="005A7453">
        <w:rPr>
          <w:rFonts w:ascii="Segoe UI Symbol" w:hAnsi="Segoe UI Symbol" w:cs="Segoe UI Symbol"/>
          <w:b/>
          <w:bCs/>
        </w:rPr>
        <w:t>➡</w:t>
      </w:r>
      <w:r w:rsidRPr="005A7453">
        <w:rPr>
          <w:b/>
          <w:bCs/>
        </w:rPr>
        <w:t xml:space="preserve"> North Ayrshire Council</w:t>
      </w:r>
    </w:p>
    <w:p w14:paraId="290BBF75" w14:textId="77777777" w:rsidR="005A7453" w:rsidRPr="005A7453" w:rsidRDefault="005A7453" w:rsidP="005A7453">
      <w:r w:rsidRPr="005A7453">
        <w:t xml:space="preserve">They now hold the </w:t>
      </w:r>
      <w:r w:rsidRPr="005A7453">
        <w:rPr>
          <w:b/>
          <w:bCs/>
        </w:rPr>
        <w:t>entire personal social work file</w:t>
      </w:r>
      <w:r w:rsidRPr="005A7453">
        <w:t>, including:</w:t>
      </w:r>
    </w:p>
    <w:p w14:paraId="42BCC053" w14:textId="77777777" w:rsidR="005A7453" w:rsidRPr="005A7453" w:rsidRDefault="005A7453" w:rsidP="005A7453">
      <w:pPr>
        <w:numPr>
          <w:ilvl w:val="0"/>
          <w:numId w:val="1"/>
        </w:numPr>
      </w:pPr>
      <w:r w:rsidRPr="005A7453">
        <w:t>Entry into care</w:t>
      </w:r>
    </w:p>
    <w:p w14:paraId="5E2AFB4E" w14:textId="77777777" w:rsidR="005A7453" w:rsidRPr="005A7453" w:rsidRDefault="005A7453" w:rsidP="005A7453">
      <w:pPr>
        <w:numPr>
          <w:ilvl w:val="0"/>
          <w:numId w:val="1"/>
        </w:numPr>
      </w:pPr>
      <w:r w:rsidRPr="005A7453">
        <w:t>Assessment reports</w:t>
      </w:r>
    </w:p>
    <w:p w14:paraId="31F7C04B" w14:textId="77777777" w:rsidR="005A7453" w:rsidRPr="005A7453" w:rsidRDefault="005A7453" w:rsidP="005A7453">
      <w:pPr>
        <w:numPr>
          <w:ilvl w:val="0"/>
          <w:numId w:val="1"/>
        </w:numPr>
      </w:pPr>
      <w:r w:rsidRPr="005A7453">
        <w:t>Children’s Hearing papers</w:t>
      </w:r>
    </w:p>
    <w:p w14:paraId="0898D8BD" w14:textId="77777777" w:rsidR="005A7453" w:rsidRPr="005A7453" w:rsidRDefault="005A7453" w:rsidP="005A7453">
      <w:pPr>
        <w:numPr>
          <w:ilvl w:val="0"/>
          <w:numId w:val="1"/>
        </w:numPr>
      </w:pPr>
      <w:r w:rsidRPr="005A7453">
        <w:t>Placement decisions</w:t>
      </w:r>
    </w:p>
    <w:p w14:paraId="6ABF75D1" w14:textId="77777777" w:rsidR="005A7453" w:rsidRPr="005A7453" w:rsidRDefault="005A7453" w:rsidP="005A7453">
      <w:pPr>
        <w:numPr>
          <w:ilvl w:val="0"/>
          <w:numId w:val="1"/>
        </w:numPr>
      </w:pPr>
      <w:r w:rsidRPr="005A7453">
        <w:t>All paperwork relating to Harley Place</w:t>
      </w:r>
    </w:p>
    <w:p w14:paraId="4E17C4BE" w14:textId="77777777" w:rsidR="005A7453" w:rsidRPr="005A7453" w:rsidRDefault="005A7453" w:rsidP="005A7453">
      <w:pPr>
        <w:numPr>
          <w:ilvl w:val="0"/>
          <w:numId w:val="1"/>
        </w:numPr>
      </w:pPr>
      <w:r w:rsidRPr="005A7453">
        <w:t>Any emergency placements before/after</w:t>
      </w:r>
    </w:p>
    <w:p w14:paraId="00E3837F" w14:textId="77777777" w:rsidR="005A7453" w:rsidRPr="005A7453" w:rsidRDefault="005A7453" w:rsidP="005A7453">
      <w:pPr>
        <w:numPr>
          <w:ilvl w:val="0"/>
          <w:numId w:val="1"/>
        </w:numPr>
      </w:pPr>
      <w:r w:rsidRPr="005A7453">
        <w:t>Case notes</w:t>
      </w:r>
    </w:p>
    <w:p w14:paraId="333843C7" w14:textId="77777777" w:rsidR="005A7453" w:rsidRPr="005A7453" w:rsidRDefault="005A7453" w:rsidP="005A7453">
      <w:pPr>
        <w:numPr>
          <w:ilvl w:val="0"/>
          <w:numId w:val="1"/>
        </w:numPr>
      </w:pPr>
      <w:r w:rsidRPr="005A7453">
        <w:t>Reviews and supervision orders</w:t>
      </w:r>
    </w:p>
    <w:p w14:paraId="108CFC51" w14:textId="77777777" w:rsidR="005A7453" w:rsidRPr="005A7453" w:rsidRDefault="005A7453" w:rsidP="005A7453">
      <w:pPr>
        <w:rPr>
          <w:b/>
          <w:bCs/>
        </w:rPr>
      </w:pPr>
      <w:r w:rsidRPr="005A7453">
        <w:rPr>
          <w:b/>
          <w:bCs/>
        </w:rPr>
        <w:t>North Ayrshire Council – Data Protection</w:t>
      </w:r>
    </w:p>
    <w:p w14:paraId="0BB8784C" w14:textId="77777777" w:rsidR="005A7453" w:rsidRPr="005A7453" w:rsidRDefault="005A7453" w:rsidP="005A7453">
      <w:r w:rsidRPr="005A7453">
        <w:rPr>
          <w:rFonts w:ascii="Segoe UI Emoji" w:hAnsi="Segoe UI Emoji" w:cs="Segoe UI Emoji"/>
        </w:rPr>
        <w:t>📧</w:t>
      </w:r>
      <w:r w:rsidRPr="005A7453">
        <w:t xml:space="preserve"> </w:t>
      </w:r>
      <w:r w:rsidRPr="005A7453">
        <w:rPr>
          <w:b/>
          <w:bCs/>
        </w:rPr>
        <w:t>subjectaccessrequest@north-ayrshire.gov.uk</w:t>
      </w:r>
      <w:r w:rsidRPr="005A7453">
        <w:br/>
      </w:r>
      <w:r w:rsidRPr="005A7453">
        <w:rPr>
          <w:rFonts w:ascii="Segoe UI Emoji" w:hAnsi="Segoe UI Emoji" w:cs="Segoe UI Emoji"/>
        </w:rPr>
        <w:t>📧</w:t>
      </w:r>
      <w:r w:rsidRPr="005A7453">
        <w:t xml:space="preserve"> </w:t>
      </w:r>
      <w:r w:rsidRPr="005A7453">
        <w:rPr>
          <w:b/>
          <w:bCs/>
        </w:rPr>
        <w:t>dataprotectionofficer@north-ayrshire.gov.uk</w:t>
      </w:r>
      <w:r w:rsidRPr="005A7453">
        <w:br/>
      </w:r>
      <w:r w:rsidRPr="005A7453">
        <w:rPr>
          <w:rFonts w:ascii="Segoe UI Symbol" w:hAnsi="Segoe UI Symbol" w:cs="Segoe UI Symbol"/>
        </w:rPr>
        <w:t>☎</w:t>
      </w:r>
      <w:r w:rsidRPr="005A7453">
        <w:t xml:space="preserve"> 01294 310000</w:t>
      </w:r>
    </w:p>
    <w:p w14:paraId="3EEBB4AB" w14:textId="77777777" w:rsidR="005A7453" w:rsidRPr="005A7453" w:rsidRDefault="005A7453" w:rsidP="005A7453">
      <w:r w:rsidRPr="005A7453">
        <w:t xml:space="preserve">This is the </w:t>
      </w:r>
      <w:r w:rsidRPr="005A7453">
        <w:rPr>
          <w:b/>
          <w:bCs/>
        </w:rPr>
        <w:t>most important SAR</w:t>
      </w:r>
      <w:r w:rsidRPr="005A7453">
        <w:t>.</w:t>
      </w:r>
    </w:p>
    <w:p w14:paraId="737ED707" w14:textId="77777777" w:rsidR="005A7453" w:rsidRPr="005A7453" w:rsidRDefault="005A7453" w:rsidP="005A7453">
      <w:r w:rsidRPr="005A7453">
        <w:pict w14:anchorId="74C27606">
          <v:rect id="_x0000_i1026" style="width:0;height:1.5pt" o:hralign="center" o:hrstd="t" o:hr="t" fillcolor="#a0a0a0" stroked="f"/>
        </w:pict>
      </w:r>
    </w:p>
    <w:p w14:paraId="640C140A" w14:textId="77777777" w:rsidR="005A7453" w:rsidRPr="005A7453" w:rsidRDefault="005A7453" w:rsidP="005A7453">
      <w:pPr>
        <w:rPr>
          <w:b/>
          <w:bCs/>
        </w:rPr>
      </w:pPr>
      <w:r w:rsidRPr="005A7453">
        <w:rPr>
          <w:b/>
          <w:bCs/>
        </w:rPr>
        <w:t>2. Harley Place Children’s Home (Ardrossan)</w:t>
      </w:r>
    </w:p>
    <w:p w14:paraId="3E699E12" w14:textId="77777777" w:rsidR="005A7453" w:rsidRPr="005A7453" w:rsidRDefault="005A7453" w:rsidP="005A7453">
      <w:r w:rsidRPr="005A7453">
        <w:t xml:space="preserve">Harley Place was a </w:t>
      </w:r>
      <w:r w:rsidRPr="005A7453">
        <w:rPr>
          <w:b/>
          <w:bCs/>
        </w:rPr>
        <w:t>local authority children’s home</w:t>
      </w:r>
      <w:r w:rsidRPr="005A7453">
        <w:t xml:space="preserve"> in North Ayrshire.</w:t>
      </w:r>
    </w:p>
    <w:p w14:paraId="74E1FB97" w14:textId="77777777" w:rsidR="005A7453" w:rsidRPr="005A7453" w:rsidRDefault="005A7453" w:rsidP="005A7453">
      <w:pPr>
        <w:rPr>
          <w:b/>
          <w:bCs/>
        </w:rPr>
      </w:pPr>
      <w:r w:rsidRPr="005A7453">
        <w:rPr>
          <w:b/>
          <w:bCs/>
        </w:rPr>
        <w:t>Personal records:</w:t>
      </w:r>
    </w:p>
    <w:p w14:paraId="1C7DD501" w14:textId="77777777" w:rsidR="005A7453" w:rsidRPr="005A7453" w:rsidRDefault="005A7453" w:rsidP="005A7453">
      <w:r w:rsidRPr="005A7453">
        <w:rPr>
          <w:rFonts w:ascii="Segoe UI Symbol" w:hAnsi="Segoe UI Symbol" w:cs="Segoe UI Symbol"/>
        </w:rPr>
        <w:t>➡</w:t>
      </w:r>
      <w:r w:rsidRPr="005A7453">
        <w:t xml:space="preserve"> </w:t>
      </w:r>
      <w:r w:rsidRPr="005A7453">
        <w:rPr>
          <w:b/>
          <w:bCs/>
        </w:rPr>
        <w:t>North Ayrshire Council</w:t>
      </w:r>
      <w:r w:rsidRPr="005A7453">
        <w:t xml:space="preserve"> (placing authority always holds the personal file)</w:t>
      </w:r>
    </w:p>
    <w:p w14:paraId="226158AA" w14:textId="77777777" w:rsidR="005A7453" w:rsidRPr="005A7453" w:rsidRDefault="005A7453" w:rsidP="005A7453">
      <w:pPr>
        <w:rPr>
          <w:b/>
          <w:bCs/>
        </w:rPr>
      </w:pPr>
      <w:r w:rsidRPr="005A7453">
        <w:rPr>
          <w:b/>
          <w:bCs/>
        </w:rPr>
        <w:t>Institutional (non</w:t>
      </w:r>
      <w:r w:rsidRPr="005A7453">
        <w:rPr>
          <w:b/>
          <w:bCs/>
        </w:rPr>
        <w:noBreakHyphen/>
        <w:t>personal) records:</w:t>
      </w:r>
    </w:p>
    <w:p w14:paraId="0B93284F" w14:textId="77777777" w:rsidR="005A7453" w:rsidRPr="005A7453" w:rsidRDefault="005A7453" w:rsidP="005A7453">
      <w:r w:rsidRPr="005A7453">
        <w:rPr>
          <w:rFonts w:ascii="Segoe UI Symbol" w:hAnsi="Segoe UI Symbol" w:cs="Segoe UI Symbol"/>
        </w:rPr>
        <w:t>➡</w:t>
      </w:r>
      <w:r w:rsidRPr="005A7453">
        <w:t xml:space="preserve"> </w:t>
      </w:r>
      <w:r w:rsidRPr="005A7453">
        <w:rPr>
          <w:b/>
          <w:bCs/>
        </w:rPr>
        <w:t>North Ayrshire Archives</w:t>
      </w:r>
      <w:r w:rsidRPr="005A7453">
        <w:br/>
      </w:r>
      <w:r w:rsidRPr="005A7453">
        <w:rPr>
          <w:rFonts w:ascii="Segoe UI Emoji" w:hAnsi="Segoe UI Emoji" w:cs="Segoe UI Emoji"/>
        </w:rPr>
        <w:t>📧</w:t>
      </w:r>
      <w:r w:rsidRPr="005A7453">
        <w:t xml:space="preserve"> </w:t>
      </w:r>
      <w:r w:rsidRPr="005A7453">
        <w:rPr>
          <w:b/>
          <w:bCs/>
        </w:rPr>
        <w:t>northayrshireheritage@north-ayrshire.gov.uk</w:t>
      </w:r>
    </w:p>
    <w:p w14:paraId="277E1B2B" w14:textId="77777777" w:rsidR="005A7453" w:rsidRPr="005A7453" w:rsidRDefault="005A7453" w:rsidP="005A7453">
      <w:r w:rsidRPr="005A7453">
        <w:lastRenderedPageBreak/>
        <w:t>These can help with Redress background but are not DSARs.</w:t>
      </w:r>
    </w:p>
    <w:p w14:paraId="2BE50A80" w14:textId="77777777" w:rsidR="005A7453" w:rsidRPr="005A7453" w:rsidRDefault="005A7453" w:rsidP="005A7453">
      <w:r w:rsidRPr="005A7453">
        <w:pict w14:anchorId="6336BF96">
          <v:rect id="_x0000_i1027" style="width:0;height:1.5pt" o:hralign="center" o:hrstd="t" o:hr="t" fillcolor="#a0a0a0" stroked="f"/>
        </w:pict>
      </w:r>
    </w:p>
    <w:p w14:paraId="0CD0AE17" w14:textId="77777777" w:rsidR="005A7453" w:rsidRPr="005A7453" w:rsidRDefault="005A7453" w:rsidP="005A7453">
      <w:pPr>
        <w:rPr>
          <w:b/>
          <w:bCs/>
        </w:rPr>
      </w:pPr>
      <w:r w:rsidRPr="005A7453">
        <w:rPr>
          <w:b/>
          <w:bCs/>
        </w:rPr>
        <w:t>3. Children’s Panel / Children’s Hearings</w:t>
      </w:r>
    </w:p>
    <w:p w14:paraId="3CB356D0" w14:textId="77777777" w:rsidR="005A7453" w:rsidRPr="005A7453" w:rsidRDefault="005A7453" w:rsidP="005A7453">
      <w:r w:rsidRPr="005A7453">
        <w:t>If the child was referred to the panel (very likely at age 7):</w:t>
      </w:r>
    </w:p>
    <w:p w14:paraId="471634B7" w14:textId="77777777" w:rsidR="005A7453" w:rsidRPr="005A7453" w:rsidRDefault="005A7453" w:rsidP="005A7453">
      <w:pPr>
        <w:rPr>
          <w:b/>
          <w:bCs/>
        </w:rPr>
      </w:pPr>
      <w:r w:rsidRPr="005A7453">
        <w:rPr>
          <w:b/>
          <w:bCs/>
        </w:rPr>
        <w:t>Scottish Children’s Reporter Administration (SCRA)</w:t>
      </w:r>
    </w:p>
    <w:p w14:paraId="39F13170" w14:textId="77777777" w:rsidR="005A7453" w:rsidRPr="005A7453" w:rsidRDefault="005A7453" w:rsidP="005A7453">
      <w:r w:rsidRPr="005A7453">
        <w:rPr>
          <w:rFonts w:ascii="Segoe UI Emoji" w:hAnsi="Segoe UI Emoji" w:cs="Segoe UI Emoji"/>
        </w:rPr>
        <w:t>📧</w:t>
      </w:r>
      <w:r w:rsidRPr="005A7453">
        <w:t xml:space="preserve"> </w:t>
      </w:r>
      <w:r w:rsidRPr="005A7453">
        <w:rPr>
          <w:b/>
          <w:bCs/>
        </w:rPr>
        <w:t>information@scra.gov.uk</w:t>
      </w:r>
      <w:r w:rsidRPr="005A7453">
        <w:br/>
        <w:t>They hold:</w:t>
      </w:r>
    </w:p>
    <w:p w14:paraId="7502712C" w14:textId="77777777" w:rsidR="005A7453" w:rsidRPr="005A7453" w:rsidRDefault="005A7453" w:rsidP="005A7453">
      <w:pPr>
        <w:numPr>
          <w:ilvl w:val="0"/>
          <w:numId w:val="2"/>
        </w:numPr>
      </w:pPr>
      <w:r w:rsidRPr="005A7453">
        <w:t>Grounds for referral</w:t>
      </w:r>
    </w:p>
    <w:p w14:paraId="79BC9CDE" w14:textId="77777777" w:rsidR="005A7453" w:rsidRPr="005A7453" w:rsidRDefault="005A7453" w:rsidP="005A7453">
      <w:pPr>
        <w:numPr>
          <w:ilvl w:val="0"/>
          <w:numId w:val="2"/>
        </w:numPr>
      </w:pPr>
      <w:r w:rsidRPr="005A7453">
        <w:t>Hearing decisions</w:t>
      </w:r>
    </w:p>
    <w:p w14:paraId="53DAE277" w14:textId="77777777" w:rsidR="005A7453" w:rsidRPr="005A7453" w:rsidRDefault="005A7453" w:rsidP="005A7453">
      <w:pPr>
        <w:numPr>
          <w:ilvl w:val="0"/>
          <w:numId w:val="2"/>
        </w:numPr>
      </w:pPr>
      <w:r w:rsidRPr="005A7453">
        <w:t>Supervision orders</w:t>
      </w:r>
    </w:p>
    <w:p w14:paraId="0F2EC5C7" w14:textId="77777777" w:rsidR="005A7453" w:rsidRPr="005A7453" w:rsidRDefault="005A7453" w:rsidP="005A7453">
      <w:pPr>
        <w:numPr>
          <w:ilvl w:val="0"/>
          <w:numId w:val="2"/>
        </w:numPr>
      </w:pPr>
      <w:r w:rsidRPr="005A7453">
        <w:t>Social work reports submitted to the panel</w:t>
      </w:r>
    </w:p>
    <w:p w14:paraId="10660EE8" w14:textId="77777777" w:rsidR="005A7453" w:rsidRPr="005A7453" w:rsidRDefault="005A7453" w:rsidP="005A7453">
      <w:r w:rsidRPr="005A7453">
        <w:pict w14:anchorId="4660BDA0">
          <v:rect id="_x0000_i1028" style="width:0;height:1.5pt" o:hralign="center" o:hrstd="t" o:hr="t" fillcolor="#a0a0a0" stroked="f"/>
        </w:pict>
      </w:r>
    </w:p>
    <w:p w14:paraId="365682D2" w14:textId="77777777" w:rsidR="005A7453" w:rsidRPr="005A7453" w:rsidRDefault="005A7453" w:rsidP="005A7453">
      <w:pPr>
        <w:rPr>
          <w:b/>
          <w:bCs/>
        </w:rPr>
      </w:pPr>
      <w:r w:rsidRPr="005A7453">
        <w:rPr>
          <w:b/>
          <w:bCs/>
        </w:rPr>
        <w:t>4. Police Scotland</w:t>
      </w:r>
    </w:p>
    <w:p w14:paraId="2FE57008" w14:textId="77777777" w:rsidR="005A7453" w:rsidRPr="005A7453" w:rsidRDefault="005A7453" w:rsidP="005A7453">
      <w:r w:rsidRPr="005A7453">
        <w:t>Useful for:</w:t>
      </w:r>
    </w:p>
    <w:p w14:paraId="1007B029" w14:textId="77777777" w:rsidR="005A7453" w:rsidRPr="005A7453" w:rsidRDefault="005A7453" w:rsidP="005A7453">
      <w:pPr>
        <w:numPr>
          <w:ilvl w:val="0"/>
          <w:numId w:val="3"/>
        </w:numPr>
      </w:pPr>
      <w:r w:rsidRPr="005A7453">
        <w:t>Missing person reports</w:t>
      </w:r>
    </w:p>
    <w:p w14:paraId="11FDD2CA" w14:textId="77777777" w:rsidR="005A7453" w:rsidRPr="005A7453" w:rsidRDefault="005A7453" w:rsidP="005A7453">
      <w:pPr>
        <w:numPr>
          <w:ilvl w:val="0"/>
          <w:numId w:val="3"/>
        </w:numPr>
      </w:pPr>
      <w:r w:rsidRPr="005A7453">
        <w:t>Absconding</w:t>
      </w:r>
    </w:p>
    <w:p w14:paraId="518C4435" w14:textId="77777777" w:rsidR="005A7453" w:rsidRPr="005A7453" w:rsidRDefault="005A7453" w:rsidP="005A7453">
      <w:pPr>
        <w:numPr>
          <w:ilvl w:val="0"/>
          <w:numId w:val="3"/>
        </w:numPr>
      </w:pPr>
      <w:r w:rsidRPr="005A7453">
        <w:t>Any incidents at Harley Place</w:t>
      </w:r>
    </w:p>
    <w:p w14:paraId="0D218145" w14:textId="77777777" w:rsidR="005A7453" w:rsidRPr="005A7453" w:rsidRDefault="005A7453" w:rsidP="005A7453">
      <w:pPr>
        <w:numPr>
          <w:ilvl w:val="0"/>
          <w:numId w:val="3"/>
        </w:numPr>
      </w:pPr>
      <w:r w:rsidRPr="005A7453">
        <w:t>Any police involvement with the family</w:t>
      </w:r>
    </w:p>
    <w:p w14:paraId="5968E9A4" w14:textId="77777777" w:rsidR="005A7453" w:rsidRPr="005A7453" w:rsidRDefault="005A7453" w:rsidP="005A7453">
      <w:r w:rsidRPr="005A7453">
        <w:rPr>
          <w:rFonts w:ascii="Segoe UI Emoji" w:hAnsi="Segoe UI Emoji" w:cs="Segoe UI Emoji"/>
        </w:rPr>
        <w:t>📧</w:t>
      </w:r>
      <w:r w:rsidRPr="005A7453">
        <w:t xml:space="preserve"> </w:t>
      </w:r>
      <w:r w:rsidRPr="005A7453">
        <w:rPr>
          <w:b/>
          <w:bCs/>
        </w:rPr>
        <w:t>dataprotectionsubjectaccess@scotland.police.uk</w:t>
      </w:r>
    </w:p>
    <w:p w14:paraId="28D80D8C" w14:textId="77777777" w:rsidR="005A7453" w:rsidRPr="005A7453" w:rsidRDefault="005A7453" w:rsidP="005A7453">
      <w:r w:rsidRPr="005A7453">
        <w:pict w14:anchorId="08577EB1">
          <v:rect id="_x0000_i1029" style="width:0;height:1.5pt" o:hralign="center" o:hrstd="t" o:hr="t" fillcolor="#a0a0a0" stroked="f"/>
        </w:pict>
      </w:r>
    </w:p>
    <w:p w14:paraId="038C8CF4" w14:textId="77777777" w:rsidR="005A7453" w:rsidRPr="005A7453" w:rsidRDefault="005A7453" w:rsidP="005A7453">
      <w:pPr>
        <w:rPr>
          <w:b/>
          <w:bCs/>
        </w:rPr>
      </w:pPr>
      <w:r w:rsidRPr="005A7453">
        <w:rPr>
          <w:b/>
          <w:bCs/>
        </w:rPr>
        <w:t>5. NHS Health Records</w:t>
      </w:r>
    </w:p>
    <w:p w14:paraId="42081EFE" w14:textId="77777777" w:rsidR="005A7453" w:rsidRPr="005A7453" w:rsidRDefault="005A7453" w:rsidP="005A7453">
      <w:r w:rsidRPr="005A7453">
        <w:t>Because the child lived in Ardrossan and was placed locally, health records will be with:</w:t>
      </w:r>
    </w:p>
    <w:p w14:paraId="4C99D282" w14:textId="77777777" w:rsidR="005A7453" w:rsidRPr="005A7453" w:rsidRDefault="005A7453" w:rsidP="005A7453">
      <w:pPr>
        <w:rPr>
          <w:b/>
          <w:bCs/>
        </w:rPr>
      </w:pPr>
      <w:r w:rsidRPr="005A7453">
        <w:rPr>
          <w:b/>
          <w:bCs/>
        </w:rPr>
        <w:t>NHS Ayrshire &amp; Arran</w:t>
      </w:r>
    </w:p>
    <w:p w14:paraId="442DB612" w14:textId="77777777" w:rsidR="005A7453" w:rsidRPr="005A7453" w:rsidRDefault="005A7453" w:rsidP="005A7453">
      <w:r w:rsidRPr="005A7453">
        <w:rPr>
          <w:rFonts w:ascii="Segoe UI Emoji" w:hAnsi="Segoe UI Emoji" w:cs="Segoe UI Emoji"/>
        </w:rPr>
        <w:t>📧</w:t>
      </w:r>
      <w:r w:rsidRPr="005A7453">
        <w:t xml:space="preserve"> </w:t>
      </w:r>
      <w:r w:rsidRPr="005A7453">
        <w:rPr>
          <w:b/>
          <w:bCs/>
        </w:rPr>
        <w:t>aa-uhb.foi@aapct.scot.nhs.uk</w:t>
      </w:r>
    </w:p>
    <w:p w14:paraId="28AE9925" w14:textId="77777777" w:rsidR="005A7453" w:rsidRPr="005A7453" w:rsidRDefault="005A7453" w:rsidP="005A7453">
      <w:r w:rsidRPr="005A7453">
        <w:t>They may hold:</w:t>
      </w:r>
    </w:p>
    <w:p w14:paraId="4D35FAA8" w14:textId="77777777" w:rsidR="005A7453" w:rsidRPr="005A7453" w:rsidRDefault="005A7453" w:rsidP="005A7453">
      <w:pPr>
        <w:numPr>
          <w:ilvl w:val="0"/>
          <w:numId w:val="4"/>
        </w:numPr>
      </w:pPr>
      <w:r w:rsidRPr="005A7453">
        <w:t>GP records</w:t>
      </w:r>
    </w:p>
    <w:p w14:paraId="2ADDCD2F" w14:textId="77777777" w:rsidR="005A7453" w:rsidRPr="005A7453" w:rsidRDefault="005A7453" w:rsidP="005A7453">
      <w:pPr>
        <w:numPr>
          <w:ilvl w:val="0"/>
          <w:numId w:val="4"/>
        </w:numPr>
      </w:pPr>
      <w:r w:rsidRPr="005A7453">
        <w:t>Health visitor notes</w:t>
      </w:r>
    </w:p>
    <w:p w14:paraId="1A1548DC" w14:textId="77777777" w:rsidR="005A7453" w:rsidRPr="005A7453" w:rsidRDefault="005A7453" w:rsidP="005A7453">
      <w:pPr>
        <w:numPr>
          <w:ilvl w:val="0"/>
          <w:numId w:val="4"/>
        </w:numPr>
      </w:pPr>
      <w:r w:rsidRPr="005A7453">
        <w:t>Childhood medicals</w:t>
      </w:r>
    </w:p>
    <w:p w14:paraId="3D98F005" w14:textId="77777777" w:rsidR="005A7453" w:rsidRPr="005A7453" w:rsidRDefault="005A7453" w:rsidP="005A7453">
      <w:pPr>
        <w:numPr>
          <w:ilvl w:val="0"/>
          <w:numId w:val="4"/>
        </w:numPr>
      </w:pPr>
      <w:r w:rsidRPr="005A7453">
        <w:t>Hospital attendances</w:t>
      </w:r>
    </w:p>
    <w:p w14:paraId="2F3CD053" w14:textId="77777777" w:rsidR="005A7453" w:rsidRPr="005A7453" w:rsidRDefault="005A7453" w:rsidP="005A7453">
      <w:pPr>
        <w:numPr>
          <w:ilvl w:val="0"/>
          <w:numId w:val="4"/>
        </w:numPr>
      </w:pPr>
      <w:r w:rsidRPr="005A7453">
        <w:lastRenderedPageBreak/>
        <w:t>Any safeguarding medicals</w:t>
      </w:r>
    </w:p>
    <w:p w14:paraId="4B10D831" w14:textId="77777777" w:rsidR="005A7453" w:rsidRPr="005A7453" w:rsidRDefault="005A7453" w:rsidP="005A7453">
      <w:r w:rsidRPr="005A7453">
        <w:pict w14:anchorId="1FA3FE6E">
          <v:rect id="_x0000_i1030" style="width:0;height:1.5pt" o:hralign="center" o:hrstd="t" o:hr="t" fillcolor="#a0a0a0" stroked="f"/>
        </w:pict>
      </w:r>
    </w:p>
    <w:p w14:paraId="6042BA0C" w14:textId="77777777" w:rsidR="005A7453" w:rsidRPr="005A7453" w:rsidRDefault="005A7453" w:rsidP="005A7453">
      <w:pPr>
        <w:rPr>
          <w:b/>
          <w:bCs/>
        </w:rPr>
      </w:pPr>
      <w:r w:rsidRPr="005A7453">
        <w:rPr>
          <w:b/>
          <w:bCs/>
        </w:rPr>
        <w:t>6. Education Records</w:t>
      </w:r>
    </w:p>
    <w:p w14:paraId="7AE84DED" w14:textId="77777777" w:rsidR="005A7453" w:rsidRPr="005A7453" w:rsidRDefault="005A7453" w:rsidP="005A7453">
      <w:r w:rsidRPr="005A7453">
        <w:t>If the child attended school during the placement:</w:t>
      </w:r>
    </w:p>
    <w:p w14:paraId="3D0268B2" w14:textId="77777777" w:rsidR="005A7453" w:rsidRPr="005A7453" w:rsidRDefault="005A7453" w:rsidP="005A7453">
      <w:pPr>
        <w:rPr>
          <w:b/>
          <w:bCs/>
        </w:rPr>
      </w:pPr>
      <w:r w:rsidRPr="005A7453">
        <w:rPr>
          <w:b/>
          <w:bCs/>
        </w:rPr>
        <w:t>North Ayrshire Council – Education</w:t>
      </w:r>
    </w:p>
    <w:p w14:paraId="20774836" w14:textId="77777777" w:rsidR="005A7453" w:rsidRPr="005A7453" w:rsidRDefault="005A7453" w:rsidP="005A7453">
      <w:r w:rsidRPr="005A7453">
        <w:rPr>
          <w:rFonts w:ascii="Segoe UI Emoji" w:hAnsi="Segoe UI Emoji" w:cs="Segoe UI Emoji"/>
        </w:rPr>
        <w:t>📧</w:t>
      </w:r>
      <w:r w:rsidRPr="005A7453">
        <w:t xml:space="preserve"> </w:t>
      </w:r>
      <w:r w:rsidRPr="005A7453">
        <w:rPr>
          <w:b/>
          <w:bCs/>
        </w:rPr>
        <w:t>education@north-ayrshire.gov.uk</w:t>
      </w:r>
    </w:p>
    <w:p w14:paraId="1B1A0767" w14:textId="77777777" w:rsidR="005A7453" w:rsidRPr="005A7453" w:rsidRDefault="005A7453" w:rsidP="005A7453">
      <w:r w:rsidRPr="005A7453">
        <w:t>They hold:</w:t>
      </w:r>
    </w:p>
    <w:p w14:paraId="509AAE58" w14:textId="77777777" w:rsidR="005A7453" w:rsidRPr="005A7453" w:rsidRDefault="005A7453" w:rsidP="005A7453">
      <w:pPr>
        <w:numPr>
          <w:ilvl w:val="0"/>
          <w:numId w:val="5"/>
        </w:numPr>
      </w:pPr>
      <w:r w:rsidRPr="005A7453">
        <w:t>School enrolment</w:t>
      </w:r>
    </w:p>
    <w:p w14:paraId="591F3B16" w14:textId="77777777" w:rsidR="005A7453" w:rsidRPr="005A7453" w:rsidRDefault="005A7453" w:rsidP="005A7453">
      <w:pPr>
        <w:numPr>
          <w:ilvl w:val="0"/>
          <w:numId w:val="5"/>
        </w:numPr>
      </w:pPr>
      <w:r w:rsidRPr="005A7453">
        <w:t>Attendance</w:t>
      </w:r>
    </w:p>
    <w:p w14:paraId="1E2AA205" w14:textId="77777777" w:rsidR="005A7453" w:rsidRPr="005A7453" w:rsidRDefault="005A7453" w:rsidP="005A7453">
      <w:pPr>
        <w:numPr>
          <w:ilvl w:val="0"/>
          <w:numId w:val="5"/>
        </w:numPr>
      </w:pPr>
      <w:r w:rsidRPr="005A7453">
        <w:t>Reports</w:t>
      </w:r>
    </w:p>
    <w:p w14:paraId="64966A4A" w14:textId="77777777" w:rsidR="005A7453" w:rsidRPr="005A7453" w:rsidRDefault="005A7453" w:rsidP="005A7453">
      <w:pPr>
        <w:numPr>
          <w:ilvl w:val="0"/>
          <w:numId w:val="5"/>
        </w:numPr>
      </w:pPr>
      <w:r w:rsidRPr="005A7453">
        <w:t>Additional support needs assessments</w:t>
      </w:r>
    </w:p>
    <w:p w14:paraId="797875DE" w14:textId="77777777" w:rsidR="005A7453" w:rsidRPr="005A7453" w:rsidRDefault="005A7453" w:rsidP="005A7453">
      <w:r w:rsidRPr="005A7453">
        <w:pict w14:anchorId="7164894A">
          <v:rect id="_x0000_i1031" style="width:0;height:1.5pt" o:hralign="center" o:hrstd="t" o:hr="t" fillcolor="#a0a0a0" stroked="f"/>
        </w:pict>
      </w:r>
    </w:p>
    <w:p w14:paraId="1D4EAF73" w14:textId="77777777" w:rsidR="005A7453" w:rsidRPr="005A7453" w:rsidRDefault="005A7453" w:rsidP="005A7453">
      <w:pPr>
        <w:rPr>
          <w:b/>
          <w:bCs/>
        </w:rPr>
      </w:pPr>
      <w:r w:rsidRPr="005A7453">
        <w:rPr>
          <w:b/>
          <w:bCs/>
        </w:rPr>
        <w:t>7. Quick Reference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65"/>
        <w:gridCol w:w="2673"/>
        <w:gridCol w:w="4822"/>
      </w:tblGrid>
      <w:tr w:rsidR="005A7453" w:rsidRPr="005A7453" w14:paraId="19A8C017" w14:textId="77777777">
        <w:trPr>
          <w:tblHeader/>
          <w:tblCellSpacing w:w="15" w:type="dxa"/>
        </w:trPr>
        <w:tc>
          <w:tcPr>
            <w:tcW w:w="0" w:type="auto"/>
            <w:vAlign w:val="center"/>
            <w:hideMark/>
          </w:tcPr>
          <w:p w14:paraId="6EAD9488" w14:textId="77777777" w:rsidR="005A7453" w:rsidRPr="005A7453" w:rsidRDefault="005A7453" w:rsidP="005A7453">
            <w:pPr>
              <w:rPr>
                <w:b/>
                <w:bCs/>
              </w:rPr>
            </w:pPr>
            <w:r w:rsidRPr="005A7453">
              <w:rPr>
                <w:b/>
                <w:bCs/>
              </w:rPr>
              <w:t>Organisation</w:t>
            </w:r>
          </w:p>
        </w:tc>
        <w:tc>
          <w:tcPr>
            <w:tcW w:w="0" w:type="auto"/>
            <w:vAlign w:val="center"/>
            <w:hideMark/>
          </w:tcPr>
          <w:p w14:paraId="142829BC" w14:textId="77777777" w:rsidR="005A7453" w:rsidRPr="005A7453" w:rsidRDefault="005A7453" w:rsidP="005A7453">
            <w:pPr>
              <w:rPr>
                <w:b/>
                <w:bCs/>
              </w:rPr>
            </w:pPr>
            <w:r w:rsidRPr="005A7453">
              <w:rPr>
                <w:b/>
                <w:bCs/>
              </w:rPr>
              <w:t>Purpose</w:t>
            </w:r>
          </w:p>
        </w:tc>
        <w:tc>
          <w:tcPr>
            <w:tcW w:w="0" w:type="auto"/>
            <w:vAlign w:val="center"/>
            <w:hideMark/>
          </w:tcPr>
          <w:p w14:paraId="63D5BC61" w14:textId="77777777" w:rsidR="005A7453" w:rsidRPr="005A7453" w:rsidRDefault="005A7453" w:rsidP="005A7453">
            <w:pPr>
              <w:rPr>
                <w:b/>
                <w:bCs/>
              </w:rPr>
            </w:pPr>
            <w:r w:rsidRPr="005A7453">
              <w:rPr>
                <w:b/>
                <w:bCs/>
              </w:rPr>
              <w:t>Email</w:t>
            </w:r>
          </w:p>
        </w:tc>
      </w:tr>
      <w:tr w:rsidR="005A7453" w:rsidRPr="005A7453" w14:paraId="1E9B42CA" w14:textId="77777777">
        <w:trPr>
          <w:tblCellSpacing w:w="15" w:type="dxa"/>
        </w:trPr>
        <w:tc>
          <w:tcPr>
            <w:tcW w:w="0" w:type="auto"/>
            <w:vAlign w:val="center"/>
            <w:hideMark/>
          </w:tcPr>
          <w:p w14:paraId="79DDE694" w14:textId="77777777" w:rsidR="005A7453" w:rsidRPr="005A7453" w:rsidRDefault="005A7453" w:rsidP="005A7453">
            <w:r w:rsidRPr="005A7453">
              <w:rPr>
                <w:b/>
                <w:bCs/>
              </w:rPr>
              <w:t>North Ayrshire Council</w:t>
            </w:r>
          </w:p>
        </w:tc>
        <w:tc>
          <w:tcPr>
            <w:tcW w:w="0" w:type="auto"/>
            <w:vAlign w:val="center"/>
            <w:hideMark/>
          </w:tcPr>
          <w:p w14:paraId="50E3ACC2" w14:textId="77777777" w:rsidR="005A7453" w:rsidRPr="005A7453" w:rsidRDefault="005A7453" w:rsidP="005A7453">
            <w:r w:rsidRPr="005A7453">
              <w:t>Full social work file + Harley Place placement</w:t>
            </w:r>
          </w:p>
        </w:tc>
        <w:tc>
          <w:tcPr>
            <w:tcW w:w="0" w:type="auto"/>
            <w:vAlign w:val="center"/>
            <w:hideMark/>
          </w:tcPr>
          <w:p w14:paraId="49676505" w14:textId="77777777" w:rsidR="005A7453" w:rsidRPr="005A7453" w:rsidRDefault="005A7453" w:rsidP="005A7453">
            <w:r w:rsidRPr="005A7453">
              <w:t>subjectaccessrequest@north-ayrshire.gov.uk</w:t>
            </w:r>
          </w:p>
        </w:tc>
      </w:tr>
      <w:tr w:rsidR="005A7453" w:rsidRPr="005A7453" w14:paraId="492D841C" w14:textId="77777777">
        <w:trPr>
          <w:tblCellSpacing w:w="15" w:type="dxa"/>
        </w:trPr>
        <w:tc>
          <w:tcPr>
            <w:tcW w:w="0" w:type="auto"/>
            <w:vAlign w:val="center"/>
            <w:hideMark/>
          </w:tcPr>
          <w:p w14:paraId="455E0E48" w14:textId="77777777" w:rsidR="005A7453" w:rsidRPr="005A7453" w:rsidRDefault="005A7453" w:rsidP="005A7453">
            <w:r w:rsidRPr="005A7453">
              <w:t>SCRA</w:t>
            </w:r>
          </w:p>
        </w:tc>
        <w:tc>
          <w:tcPr>
            <w:tcW w:w="0" w:type="auto"/>
            <w:vAlign w:val="center"/>
            <w:hideMark/>
          </w:tcPr>
          <w:p w14:paraId="4456C443" w14:textId="77777777" w:rsidR="005A7453" w:rsidRPr="005A7453" w:rsidRDefault="005A7453" w:rsidP="005A7453">
            <w:r w:rsidRPr="005A7453">
              <w:t>Children’s Panel records</w:t>
            </w:r>
          </w:p>
        </w:tc>
        <w:tc>
          <w:tcPr>
            <w:tcW w:w="0" w:type="auto"/>
            <w:vAlign w:val="center"/>
            <w:hideMark/>
          </w:tcPr>
          <w:p w14:paraId="4FB40B97" w14:textId="77777777" w:rsidR="005A7453" w:rsidRPr="005A7453" w:rsidRDefault="005A7453" w:rsidP="005A7453">
            <w:r w:rsidRPr="005A7453">
              <w:t>information@scra.gov.uk</w:t>
            </w:r>
          </w:p>
        </w:tc>
      </w:tr>
      <w:tr w:rsidR="005A7453" w:rsidRPr="005A7453" w14:paraId="03003750" w14:textId="77777777">
        <w:trPr>
          <w:tblCellSpacing w:w="15" w:type="dxa"/>
        </w:trPr>
        <w:tc>
          <w:tcPr>
            <w:tcW w:w="0" w:type="auto"/>
            <w:vAlign w:val="center"/>
            <w:hideMark/>
          </w:tcPr>
          <w:p w14:paraId="7232015B" w14:textId="77777777" w:rsidR="005A7453" w:rsidRPr="005A7453" w:rsidRDefault="005A7453" w:rsidP="005A7453">
            <w:r w:rsidRPr="005A7453">
              <w:t>Police Scotland</w:t>
            </w:r>
          </w:p>
        </w:tc>
        <w:tc>
          <w:tcPr>
            <w:tcW w:w="0" w:type="auto"/>
            <w:vAlign w:val="center"/>
            <w:hideMark/>
          </w:tcPr>
          <w:p w14:paraId="036B0270" w14:textId="77777777" w:rsidR="005A7453" w:rsidRPr="005A7453" w:rsidRDefault="005A7453" w:rsidP="005A7453">
            <w:r w:rsidRPr="005A7453">
              <w:t>Missing persons, incidents</w:t>
            </w:r>
          </w:p>
        </w:tc>
        <w:tc>
          <w:tcPr>
            <w:tcW w:w="0" w:type="auto"/>
            <w:vAlign w:val="center"/>
            <w:hideMark/>
          </w:tcPr>
          <w:p w14:paraId="3B493843" w14:textId="77777777" w:rsidR="005A7453" w:rsidRPr="005A7453" w:rsidRDefault="005A7453" w:rsidP="005A7453">
            <w:r w:rsidRPr="005A7453">
              <w:t>dataprotectionsubjectaccess@scotland.police.uk</w:t>
            </w:r>
          </w:p>
        </w:tc>
      </w:tr>
      <w:tr w:rsidR="005A7453" w:rsidRPr="005A7453" w14:paraId="6D17BB90" w14:textId="77777777">
        <w:trPr>
          <w:tblCellSpacing w:w="15" w:type="dxa"/>
        </w:trPr>
        <w:tc>
          <w:tcPr>
            <w:tcW w:w="0" w:type="auto"/>
            <w:vAlign w:val="center"/>
            <w:hideMark/>
          </w:tcPr>
          <w:p w14:paraId="3A56AACA" w14:textId="77777777" w:rsidR="005A7453" w:rsidRPr="005A7453" w:rsidRDefault="005A7453" w:rsidP="005A7453">
            <w:r w:rsidRPr="005A7453">
              <w:t>NHS Ayrshire &amp; Arran</w:t>
            </w:r>
          </w:p>
        </w:tc>
        <w:tc>
          <w:tcPr>
            <w:tcW w:w="0" w:type="auto"/>
            <w:vAlign w:val="center"/>
            <w:hideMark/>
          </w:tcPr>
          <w:p w14:paraId="29E2E01A" w14:textId="77777777" w:rsidR="005A7453" w:rsidRPr="005A7453" w:rsidRDefault="005A7453" w:rsidP="005A7453">
            <w:r w:rsidRPr="005A7453">
              <w:t>Health records</w:t>
            </w:r>
          </w:p>
        </w:tc>
        <w:tc>
          <w:tcPr>
            <w:tcW w:w="0" w:type="auto"/>
            <w:vAlign w:val="center"/>
            <w:hideMark/>
          </w:tcPr>
          <w:p w14:paraId="7FBC1251" w14:textId="77777777" w:rsidR="005A7453" w:rsidRPr="005A7453" w:rsidRDefault="005A7453" w:rsidP="005A7453">
            <w:r w:rsidRPr="005A7453">
              <w:t>aa-uhb.foi@aapct.scot.nhs.uk</w:t>
            </w:r>
          </w:p>
        </w:tc>
      </w:tr>
      <w:tr w:rsidR="005A7453" w:rsidRPr="005A7453" w14:paraId="16940ADE" w14:textId="77777777">
        <w:trPr>
          <w:tblCellSpacing w:w="15" w:type="dxa"/>
        </w:trPr>
        <w:tc>
          <w:tcPr>
            <w:tcW w:w="0" w:type="auto"/>
            <w:vAlign w:val="center"/>
            <w:hideMark/>
          </w:tcPr>
          <w:p w14:paraId="4283732E" w14:textId="77777777" w:rsidR="005A7453" w:rsidRPr="005A7453" w:rsidRDefault="005A7453" w:rsidP="005A7453">
            <w:r w:rsidRPr="005A7453">
              <w:t>North Ayrshire Education</w:t>
            </w:r>
          </w:p>
        </w:tc>
        <w:tc>
          <w:tcPr>
            <w:tcW w:w="0" w:type="auto"/>
            <w:vAlign w:val="center"/>
            <w:hideMark/>
          </w:tcPr>
          <w:p w14:paraId="47E68CE5" w14:textId="77777777" w:rsidR="005A7453" w:rsidRPr="005A7453" w:rsidRDefault="005A7453" w:rsidP="005A7453">
            <w:r w:rsidRPr="005A7453">
              <w:t>School records</w:t>
            </w:r>
          </w:p>
        </w:tc>
        <w:tc>
          <w:tcPr>
            <w:tcW w:w="0" w:type="auto"/>
            <w:vAlign w:val="center"/>
            <w:hideMark/>
          </w:tcPr>
          <w:p w14:paraId="72B7F738" w14:textId="77777777" w:rsidR="005A7453" w:rsidRPr="005A7453" w:rsidRDefault="005A7453" w:rsidP="005A7453">
            <w:r w:rsidRPr="005A7453">
              <w:t>education@north-ayrshire.gov.uk</w:t>
            </w:r>
          </w:p>
        </w:tc>
      </w:tr>
      <w:tr w:rsidR="005A7453" w:rsidRPr="005A7453" w14:paraId="5D57825A" w14:textId="77777777">
        <w:trPr>
          <w:tblCellSpacing w:w="15" w:type="dxa"/>
        </w:trPr>
        <w:tc>
          <w:tcPr>
            <w:tcW w:w="0" w:type="auto"/>
            <w:vAlign w:val="center"/>
            <w:hideMark/>
          </w:tcPr>
          <w:p w14:paraId="4871B34D" w14:textId="77777777" w:rsidR="005A7453" w:rsidRPr="005A7453" w:rsidRDefault="005A7453" w:rsidP="005A7453">
            <w:r w:rsidRPr="005A7453">
              <w:t>North Ayrshire Archives</w:t>
            </w:r>
          </w:p>
        </w:tc>
        <w:tc>
          <w:tcPr>
            <w:tcW w:w="0" w:type="auto"/>
            <w:vAlign w:val="center"/>
            <w:hideMark/>
          </w:tcPr>
          <w:p w14:paraId="4CF863D8" w14:textId="77777777" w:rsidR="005A7453" w:rsidRPr="005A7453" w:rsidRDefault="005A7453" w:rsidP="005A7453">
            <w:r w:rsidRPr="005A7453">
              <w:t>Institutional history</w:t>
            </w:r>
          </w:p>
        </w:tc>
        <w:tc>
          <w:tcPr>
            <w:tcW w:w="0" w:type="auto"/>
            <w:vAlign w:val="center"/>
            <w:hideMark/>
          </w:tcPr>
          <w:p w14:paraId="701B2B42" w14:textId="77777777" w:rsidR="005A7453" w:rsidRPr="005A7453" w:rsidRDefault="005A7453" w:rsidP="005A7453">
            <w:r w:rsidRPr="005A7453">
              <w:t>northayrshireheritage@north-ayrshire.gov.uk</w:t>
            </w:r>
          </w:p>
        </w:tc>
      </w:tr>
    </w:tbl>
    <w:p w14:paraId="0130AECF" w14:textId="77777777" w:rsidR="005A7453" w:rsidRPr="005A7453" w:rsidRDefault="005A7453" w:rsidP="005A7453">
      <w:r w:rsidRPr="005A7453">
        <w:pict w14:anchorId="38F3D917">
          <v:rect id="_x0000_i1032" style="width:0;height:1.5pt" o:hralign="center" o:hrstd="t" o:hr="t" fillcolor="#a0a0a0" stroked="f"/>
        </w:pict>
      </w:r>
    </w:p>
    <w:p w14:paraId="43AEF532" w14:textId="77777777" w:rsidR="005A7453" w:rsidRPr="005A7453" w:rsidRDefault="005A7453" w:rsidP="005A7453">
      <w:pPr>
        <w:rPr>
          <w:b/>
          <w:bCs/>
        </w:rPr>
      </w:pPr>
      <w:r w:rsidRPr="005A7453">
        <w:rPr>
          <w:b/>
          <w:bCs/>
        </w:rPr>
        <w:t>8. What records should exist for this client</w:t>
      </w:r>
    </w:p>
    <w:p w14:paraId="2A014945" w14:textId="77777777" w:rsidR="005A7453" w:rsidRPr="005A7453" w:rsidRDefault="005A7453" w:rsidP="005A7453">
      <w:r w:rsidRPr="005A7453">
        <w:t>Given the age (7–9) and length of placement (2 years), you should expect:</w:t>
      </w:r>
    </w:p>
    <w:p w14:paraId="0E64B3A9" w14:textId="77777777" w:rsidR="005A7453" w:rsidRPr="005A7453" w:rsidRDefault="005A7453" w:rsidP="005A7453">
      <w:pPr>
        <w:numPr>
          <w:ilvl w:val="0"/>
          <w:numId w:val="6"/>
        </w:numPr>
      </w:pPr>
      <w:r w:rsidRPr="005A7453">
        <w:t>Full social work case file</w:t>
      </w:r>
    </w:p>
    <w:p w14:paraId="484D1AD5" w14:textId="77777777" w:rsidR="005A7453" w:rsidRPr="005A7453" w:rsidRDefault="005A7453" w:rsidP="005A7453">
      <w:pPr>
        <w:numPr>
          <w:ilvl w:val="0"/>
          <w:numId w:val="6"/>
        </w:numPr>
      </w:pPr>
      <w:r w:rsidRPr="005A7453">
        <w:t>Children’s Hearing decisions</w:t>
      </w:r>
    </w:p>
    <w:p w14:paraId="510B3F4F" w14:textId="77777777" w:rsidR="005A7453" w:rsidRPr="005A7453" w:rsidRDefault="005A7453" w:rsidP="005A7453">
      <w:pPr>
        <w:numPr>
          <w:ilvl w:val="0"/>
          <w:numId w:val="6"/>
        </w:numPr>
      </w:pPr>
      <w:r w:rsidRPr="005A7453">
        <w:lastRenderedPageBreak/>
        <w:t>Placement agreements</w:t>
      </w:r>
    </w:p>
    <w:p w14:paraId="3788A30D" w14:textId="77777777" w:rsidR="005A7453" w:rsidRPr="005A7453" w:rsidRDefault="005A7453" w:rsidP="005A7453">
      <w:pPr>
        <w:numPr>
          <w:ilvl w:val="0"/>
          <w:numId w:val="6"/>
        </w:numPr>
      </w:pPr>
      <w:r w:rsidRPr="005A7453">
        <w:t>LAC reviews</w:t>
      </w:r>
    </w:p>
    <w:p w14:paraId="0FE3EC0A" w14:textId="77777777" w:rsidR="005A7453" w:rsidRPr="005A7453" w:rsidRDefault="005A7453" w:rsidP="005A7453">
      <w:pPr>
        <w:numPr>
          <w:ilvl w:val="0"/>
          <w:numId w:val="6"/>
        </w:numPr>
      </w:pPr>
      <w:r w:rsidRPr="005A7453">
        <w:t>School reports</w:t>
      </w:r>
    </w:p>
    <w:p w14:paraId="35E2E598" w14:textId="77777777" w:rsidR="005A7453" w:rsidRPr="005A7453" w:rsidRDefault="005A7453" w:rsidP="005A7453">
      <w:pPr>
        <w:numPr>
          <w:ilvl w:val="0"/>
          <w:numId w:val="6"/>
        </w:numPr>
      </w:pPr>
      <w:r w:rsidRPr="005A7453">
        <w:t>Medical records</w:t>
      </w:r>
    </w:p>
    <w:p w14:paraId="5C8EC744" w14:textId="77777777" w:rsidR="005A7453" w:rsidRPr="005A7453" w:rsidRDefault="005A7453" w:rsidP="005A7453">
      <w:pPr>
        <w:numPr>
          <w:ilvl w:val="0"/>
          <w:numId w:val="6"/>
        </w:numPr>
      </w:pPr>
      <w:r w:rsidRPr="005A7453">
        <w:t>Incident logs</w:t>
      </w:r>
    </w:p>
    <w:p w14:paraId="6C7F6DBE" w14:textId="77777777" w:rsidR="005A7453" w:rsidRPr="005A7453" w:rsidRDefault="005A7453" w:rsidP="005A7453">
      <w:pPr>
        <w:numPr>
          <w:ilvl w:val="0"/>
          <w:numId w:val="6"/>
        </w:numPr>
      </w:pPr>
      <w:r w:rsidRPr="005A7453">
        <w:t>Any absconding/missing person reports</w:t>
      </w:r>
    </w:p>
    <w:p w14:paraId="6FA1FD65" w14:textId="77777777" w:rsidR="005A7453" w:rsidRPr="005A7453" w:rsidRDefault="005A7453" w:rsidP="005A7453">
      <w:pPr>
        <w:numPr>
          <w:ilvl w:val="0"/>
          <w:numId w:val="6"/>
        </w:numPr>
      </w:pPr>
      <w:r w:rsidRPr="005A7453">
        <w:t>Correspondence between Harley Place and Ardrossan Social Work</w:t>
      </w:r>
    </w:p>
    <w:p w14:paraId="3482F0C5" w14:textId="77777777" w:rsidR="005A7453" w:rsidRPr="005A7453" w:rsidRDefault="005A7453" w:rsidP="005A7453">
      <w:r w:rsidRPr="005A7453">
        <w:t>This is a strong evidence base for Redress Scotland.</w:t>
      </w:r>
    </w:p>
    <w:p w14:paraId="1E5B90C2" w14:textId="77777777" w:rsidR="005A7453" w:rsidRPr="005A7453" w:rsidRDefault="005A7453" w:rsidP="005A7453">
      <w:r w:rsidRPr="005A7453">
        <w:pict w14:anchorId="7DDC0EE9">
          <v:rect id="_x0000_i1033" style="width:0;height:1.5pt" o:hralign="center" o:hrstd="t" o:hr="t" fillcolor="#a0a0a0" stroked="f"/>
        </w:pict>
      </w:r>
    </w:p>
    <w:p w14:paraId="39CD1820" w14:textId="77777777" w:rsidR="005A7453" w:rsidRPr="005A7453" w:rsidRDefault="005A7453" w:rsidP="005A7453">
      <w:r w:rsidRPr="005A7453">
        <w:t xml:space="preserve">If you want, I can draft a </w:t>
      </w:r>
      <w:r w:rsidRPr="005A7453">
        <w:rPr>
          <w:b/>
          <w:bCs/>
        </w:rPr>
        <w:t>single DSAR email</w:t>
      </w:r>
      <w:r w:rsidRPr="005A7453">
        <w:t xml:space="preserve"> tailored to this client’s exact placements so you can send it immediately.</w:t>
      </w:r>
    </w:p>
    <w:p w14:paraId="4F7F6F3F" w14:textId="77777777" w:rsidR="005A7453" w:rsidRPr="002A4F2C" w:rsidRDefault="005A7453" w:rsidP="002A4F2C"/>
    <w:sectPr w:rsidR="005A7453" w:rsidRPr="002A4F2C" w:rsidSect="002A4F2C">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3B382" w14:textId="77777777" w:rsidR="007F222D" w:rsidRDefault="007F222D" w:rsidP="00721672">
      <w:pPr>
        <w:spacing w:after="0" w:line="240" w:lineRule="auto"/>
      </w:pPr>
      <w:r>
        <w:separator/>
      </w:r>
    </w:p>
  </w:endnote>
  <w:endnote w:type="continuationSeparator" w:id="0">
    <w:p w14:paraId="3B2430B5" w14:textId="77777777" w:rsidR="007F222D" w:rsidRDefault="007F222D" w:rsidP="00721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69A70" w14:textId="77777777" w:rsidR="007F222D" w:rsidRDefault="007F222D" w:rsidP="00721672">
      <w:pPr>
        <w:spacing w:after="0" w:line="240" w:lineRule="auto"/>
      </w:pPr>
      <w:r>
        <w:separator/>
      </w:r>
    </w:p>
  </w:footnote>
  <w:footnote w:type="continuationSeparator" w:id="0">
    <w:p w14:paraId="6E432AE5" w14:textId="77777777" w:rsidR="007F222D" w:rsidRDefault="007F222D" w:rsidP="007216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914DF"/>
    <w:multiLevelType w:val="multilevel"/>
    <w:tmpl w:val="9CFAA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BF5C87"/>
    <w:multiLevelType w:val="multilevel"/>
    <w:tmpl w:val="E3827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520904"/>
    <w:multiLevelType w:val="multilevel"/>
    <w:tmpl w:val="3D36D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252A32"/>
    <w:multiLevelType w:val="multilevel"/>
    <w:tmpl w:val="1708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7432A6"/>
    <w:multiLevelType w:val="multilevel"/>
    <w:tmpl w:val="8FD21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CB6D4A"/>
    <w:multiLevelType w:val="multilevel"/>
    <w:tmpl w:val="FA74D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4994566">
    <w:abstractNumId w:val="0"/>
  </w:num>
  <w:num w:numId="2" w16cid:durableId="866793920">
    <w:abstractNumId w:val="1"/>
  </w:num>
  <w:num w:numId="3" w16cid:durableId="1578857562">
    <w:abstractNumId w:val="3"/>
  </w:num>
  <w:num w:numId="4" w16cid:durableId="912472468">
    <w:abstractNumId w:val="5"/>
  </w:num>
  <w:num w:numId="5" w16cid:durableId="387605890">
    <w:abstractNumId w:val="2"/>
  </w:num>
  <w:num w:numId="6" w16cid:durableId="1240808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F2C"/>
    <w:rsid w:val="001B7586"/>
    <w:rsid w:val="002A4F2C"/>
    <w:rsid w:val="002B1748"/>
    <w:rsid w:val="0039239A"/>
    <w:rsid w:val="00442BDF"/>
    <w:rsid w:val="004A00F6"/>
    <w:rsid w:val="00541174"/>
    <w:rsid w:val="005A7453"/>
    <w:rsid w:val="005E71FB"/>
    <w:rsid w:val="00640B02"/>
    <w:rsid w:val="00721672"/>
    <w:rsid w:val="007F222D"/>
    <w:rsid w:val="0095072E"/>
    <w:rsid w:val="00A37B6F"/>
    <w:rsid w:val="00AC1A5A"/>
    <w:rsid w:val="00AC4924"/>
    <w:rsid w:val="00C11AB2"/>
    <w:rsid w:val="00C5592C"/>
    <w:rsid w:val="00D445D1"/>
    <w:rsid w:val="00FA59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23988"/>
  <w15:chartTrackingRefBased/>
  <w15:docId w15:val="{1DF2CEDB-6480-4062-81CA-653A17C8B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4F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4F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4F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4F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4F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4F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4F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4F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4F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F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4F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4F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4F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4F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4F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4F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4F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4F2C"/>
    <w:rPr>
      <w:rFonts w:eastAsiaTheme="majorEastAsia" w:cstheme="majorBidi"/>
      <w:color w:val="272727" w:themeColor="text1" w:themeTint="D8"/>
    </w:rPr>
  </w:style>
  <w:style w:type="paragraph" w:styleId="Title">
    <w:name w:val="Title"/>
    <w:basedOn w:val="Normal"/>
    <w:next w:val="Normal"/>
    <w:link w:val="TitleChar"/>
    <w:uiPriority w:val="10"/>
    <w:qFormat/>
    <w:rsid w:val="002A4F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F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4F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4F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4F2C"/>
    <w:pPr>
      <w:spacing w:before="160"/>
      <w:jc w:val="center"/>
    </w:pPr>
    <w:rPr>
      <w:i/>
      <w:iCs/>
      <w:color w:val="404040" w:themeColor="text1" w:themeTint="BF"/>
    </w:rPr>
  </w:style>
  <w:style w:type="character" w:customStyle="1" w:styleId="QuoteChar">
    <w:name w:val="Quote Char"/>
    <w:basedOn w:val="DefaultParagraphFont"/>
    <w:link w:val="Quote"/>
    <w:uiPriority w:val="29"/>
    <w:rsid w:val="002A4F2C"/>
    <w:rPr>
      <w:i/>
      <w:iCs/>
      <w:color w:val="404040" w:themeColor="text1" w:themeTint="BF"/>
    </w:rPr>
  </w:style>
  <w:style w:type="paragraph" w:styleId="ListParagraph">
    <w:name w:val="List Paragraph"/>
    <w:basedOn w:val="Normal"/>
    <w:uiPriority w:val="34"/>
    <w:qFormat/>
    <w:rsid w:val="002A4F2C"/>
    <w:pPr>
      <w:ind w:left="720"/>
      <w:contextualSpacing/>
    </w:pPr>
  </w:style>
  <w:style w:type="character" w:styleId="IntenseEmphasis">
    <w:name w:val="Intense Emphasis"/>
    <w:basedOn w:val="DefaultParagraphFont"/>
    <w:uiPriority w:val="21"/>
    <w:qFormat/>
    <w:rsid w:val="002A4F2C"/>
    <w:rPr>
      <w:i/>
      <w:iCs/>
      <w:color w:val="0F4761" w:themeColor="accent1" w:themeShade="BF"/>
    </w:rPr>
  </w:style>
  <w:style w:type="paragraph" w:styleId="IntenseQuote">
    <w:name w:val="Intense Quote"/>
    <w:basedOn w:val="Normal"/>
    <w:next w:val="Normal"/>
    <w:link w:val="IntenseQuoteChar"/>
    <w:uiPriority w:val="30"/>
    <w:qFormat/>
    <w:rsid w:val="002A4F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4F2C"/>
    <w:rPr>
      <w:i/>
      <w:iCs/>
      <w:color w:val="0F4761" w:themeColor="accent1" w:themeShade="BF"/>
    </w:rPr>
  </w:style>
  <w:style w:type="character" w:styleId="IntenseReference">
    <w:name w:val="Intense Reference"/>
    <w:basedOn w:val="DefaultParagraphFont"/>
    <w:uiPriority w:val="32"/>
    <w:qFormat/>
    <w:rsid w:val="002A4F2C"/>
    <w:rPr>
      <w:b/>
      <w:bCs/>
      <w:smallCaps/>
      <w:color w:val="0F4761" w:themeColor="accent1" w:themeShade="BF"/>
      <w:spacing w:val="5"/>
    </w:rPr>
  </w:style>
  <w:style w:type="character" w:styleId="Hyperlink">
    <w:name w:val="Hyperlink"/>
    <w:basedOn w:val="DefaultParagraphFont"/>
    <w:uiPriority w:val="99"/>
    <w:unhideWhenUsed/>
    <w:rsid w:val="002A4F2C"/>
    <w:rPr>
      <w:color w:val="467886" w:themeColor="hyperlink"/>
      <w:u w:val="single"/>
    </w:rPr>
  </w:style>
  <w:style w:type="character" w:styleId="UnresolvedMention">
    <w:name w:val="Unresolved Mention"/>
    <w:basedOn w:val="DefaultParagraphFont"/>
    <w:uiPriority w:val="99"/>
    <w:semiHidden/>
    <w:unhideWhenUsed/>
    <w:rsid w:val="002A4F2C"/>
    <w:rPr>
      <w:color w:val="605E5C"/>
      <w:shd w:val="clear" w:color="auto" w:fill="E1DFDD"/>
    </w:rPr>
  </w:style>
  <w:style w:type="paragraph" w:styleId="Header">
    <w:name w:val="header"/>
    <w:basedOn w:val="Normal"/>
    <w:link w:val="HeaderChar"/>
    <w:uiPriority w:val="99"/>
    <w:unhideWhenUsed/>
    <w:rsid w:val="007216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672"/>
  </w:style>
  <w:style w:type="paragraph" w:styleId="Footer">
    <w:name w:val="footer"/>
    <w:basedOn w:val="Normal"/>
    <w:link w:val="FooterChar"/>
    <w:uiPriority w:val="99"/>
    <w:unhideWhenUsed/>
    <w:rsid w:val="007216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B6BC58-DF60-4FD6-B536-8D97F679C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05A68A-7C60-4400-A5AF-91CD4FC8FE01}">
  <ds:schemaRefs>
    <ds:schemaRef ds:uri="http://schemas.microsoft.com/sharepoint/v3/contenttype/forms"/>
  </ds:schemaRefs>
</ds:datastoreItem>
</file>

<file path=customXml/itemProps3.xml><?xml version="1.0" encoding="utf-8"?>
<ds:datastoreItem xmlns:ds="http://schemas.openxmlformats.org/officeDocument/2006/customXml" ds:itemID="{4C7AB6C8-4D8C-4A68-8885-C10FA4BDF69F}">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Pages>
  <Words>1035</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Arnella Williams-Baker</dc:creator>
  <cp:keywords/>
  <dc:description/>
  <cp:lastModifiedBy>Arnella Williams-Baker</cp:lastModifiedBy>
  <cp:revision>5</cp:revision>
  <dcterms:created xsi:type="dcterms:W3CDTF">2026-02-26T11:31:00Z</dcterms:created>
  <dcterms:modified xsi:type="dcterms:W3CDTF">2026-03-04T12:22:00Z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