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72CB0BF" w:rsidR="0020285D" w:rsidRPr="006208AE" w:rsidRDefault="00423C91">
      <w:r w:rsidRPr="00423C91">
        <w:rPr>
          <w:b/>
          <w:bCs/>
        </w:rPr>
        <w:t>Name:</w:t>
      </w:r>
      <w:r w:rsidR="00A2774A">
        <w:rPr>
          <w:b/>
          <w:bCs/>
        </w:rPr>
        <w:t xml:space="preserve"> </w:t>
      </w:r>
      <w:r w:rsidR="00A2774A" w:rsidRPr="006208AE">
        <w:t>David Craig</w:t>
      </w:r>
    </w:p>
    <w:p w14:paraId="6F9D49AE" w14:textId="1DE53DE4" w:rsidR="00423C91" w:rsidRPr="006208AE" w:rsidRDefault="00423C91">
      <w:r w:rsidRPr="00423C91">
        <w:rPr>
          <w:b/>
          <w:bCs/>
        </w:rPr>
        <w:t>DOB:</w:t>
      </w:r>
      <w:r w:rsidR="006208AE">
        <w:rPr>
          <w:b/>
          <w:bCs/>
        </w:rPr>
        <w:t xml:space="preserve"> </w:t>
      </w:r>
      <w:r w:rsidR="006208AE" w:rsidRPr="006208AE">
        <w:t>27/08/1962</w:t>
      </w:r>
    </w:p>
    <w:p w14:paraId="2F575805" w14:textId="0186C103" w:rsidR="00423C91" w:rsidRPr="006208AE" w:rsidRDefault="00423C91">
      <w:r w:rsidRPr="00423C91">
        <w:rPr>
          <w:b/>
          <w:bCs/>
        </w:rPr>
        <w:t>Name of Care Home:</w:t>
      </w:r>
      <w:r w:rsidR="00A2774A">
        <w:rPr>
          <w:b/>
          <w:bCs/>
        </w:rPr>
        <w:t xml:space="preserve"> </w:t>
      </w:r>
      <w:r w:rsidR="00A2774A" w:rsidRPr="006208AE">
        <w:t>Kirkmichael House</w:t>
      </w:r>
    </w:p>
    <w:p w14:paraId="7739D1AD" w14:textId="13E725F3" w:rsidR="00423C91" w:rsidRPr="006208AE" w:rsidRDefault="00423C91">
      <w:r w:rsidRPr="00423C91">
        <w:rPr>
          <w:b/>
          <w:bCs/>
        </w:rPr>
        <w:t>Reason for going into care:</w:t>
      </w:r>
      <w:r w:rsidR="006208AE">
        <w:rPr>
          <w:b/>
          <w:bCs/>
        </w:rPr>
        <w:t xml:space="preserve"> </w:t>
      </w:r>
      <w:r w:rsidR="006208AE">
        <w:t>Lack of parental control</w:t>
      </w:r>
    </w:p>
    <w:p w14:paraId="32FF1EC1" w14:textId="68146380" w:rsidR="00423C91" w:rsidRPr="006208AE" w:rsidRDefault="00423C91">
      <w:r w:rsidRPr="00423C91">
        <w:rPr>
          <w:b/>
          <w:bCs/>
        </w:rPr>
        <w:t>Age in care:</w:t>
      </w:r>
      <w:r w:rsidR="006208AE">
        <w:rPr>
          <w:b/>
          <w:bCs/>
        </w:rPr>
        <w:t xml:space="preserve"> </w:t>
      </w:r>
      <w:r w:rsidR="006208AE" w:rsidRPr="006208AE">
        <w:t>10-15 years of age</w:t>
      </w:r>
    </w:p>
    <w:p w14:paraId="2F2CDC3B" w14:textId="77777777" w:rsidR="00423C91" w:rsidRPr="00423C91" w:rsidRDefault="00423C91">
      <w:pPr>
        <w:rPr>
          <w:b/>
          <w:bCs/>
        </w:rPr>
      </w:pPr>
    </w:p>
    <w:p w14:paraId="73797F6A" w14:textId="0F8EFF12" w:rsidR="00423C91" w:rsidRPr="00423C91" w:rsidRDefault="00423C91">
      <w:pPr>
        <w:rPr>
          <w:b/>
          <w:bCs/>
        </w:rPr>
      </w:pPr>
      <w:r w:rsidRPr="00423C91">
        <w:rPr>
          <w:b/>
          <w:bCs/>
        </w:rPr>
        <w:t>Personal Statement</w:t>
      </w:r>
    </w:p>
    <w:p w14:paraId="0E094DC2" w14:textId="77777777" w:rsidR="006910BF" w:rsidRDefault="00A2774A" w:rsidP="00A2774A">
      <w:r w:rsidRPr="00A2774A">
        <w:t xml:space="preserve">I lost my mother to cancer when I was approximately 10 years old. I was very close to her, and one might say I was a mummy's boy. Her passing had a profound impact on me, leading my behaviour to spiral out of control. Consequently, a panel with Ayr Social Services determined that I should be placed into care. </w:t>
      </w:r>
    </w:p>
    <w:p w14:paraId="1413A8B4" w14:textId="77777777" w:rsidR="005500AE" w:rsidRDefault="00A2774A" w:rsidP="00A2774A">
      <w:r w:rsidRPr="00A2774A">
        <w:t xml:space="preserve">I entered </w:t>
      </w:r>
      <w:proofErr w:type="spellStart"/>
      <w:r w:rsidRPr="00A2774A">
        <w:t>Kirkmichael</w:t>
      </w:r>
      <w:proofErr w:type="spellEnd"/>
      <w:r w:rsidRPr="00A2774A">
        <w:t xml:space="preserve"> House at the age of 10 and remained in care until I was about 15 years old. During my time there, I experienced instances of staff members slapping me, which occurred frequently. I would say this was mainly the male day staff. I also witnessed other boys being physically harmed by the staff on a regular basis. I would wet the bed while I was there and attempted to conceal it when making my bed in the morning. The staff would change the sheets weekly, and the woman responsible for washing them never mentioned it, as she understood the consequences of doing so. </w:t>
      </w:r>
    </w:p>
    <w:p w14:paraId="7B6DA647" w14:textId="77777777" w:rsidR="0009121D" w:rsidRDefault="00A2774A" w:rsidP="00A2774A">
      <w:r w:rsidRPr="00A2774A">
        <w:t xml:space="preserve">At mealtimes, you were required to eat whatever was placed in front of you, or you would not eat at all. Bullying among the boys was prevalent, and the staff were aware of it. However, they did nothing to address the situation; I would say they turned a blind eye to it. I escaped on two separate occasions, only to be brought back by the police. Upon my return, I would face punishment from the headmaster, Mr. Patrick. On one occasion, after I had run away, I was subjected to name-calling and slapped, all in front of my peers and even in the presence of the police, who merely stood by and allowed the incident to unfold. </w:t>
      </w:r>
    </w:p>
    <w:p w14:paraId="475F6208" w14:textId="21F97E43" w:rsidR="0081741D" w:rsidRDefault="00A2774A" w:rsidP="00A2774A">
      <w:r w:rsidRPr="00A2774A">
        <w:t xml:space="preserve">During my time in the shower, I was deprived of privacy, as staff members or other boys would frequently enter without warning. I was forced to wait in line, completely naked, alongside other boys until my name was called for my turn to shower. l was also required to perform cleaning tasks while I was here, such as peeling potatoes and preparing chips, yet I was never compensated for any of this work. </w:t>
      </w:r>
    </w:p>
    <w:p w14:paraId="5856D445" w14:textId="58AB86CE" w:rsidR="00A2774A" w:rsidRPr="00A2774A" w:rsidRDefault="00A2774A" w:rsidP="00A2774A">
      <w:r w:rsidRPr="00A2774A">
        <w:t xml:space="preserve">I cannot recall having any visits from my father during my time here, nor was I allowed to leave to see him. This was particularly difficult for me, as I had already lost my mother and had been separated from my siblings and support system. I felt compelled to suppress my emotions, as </w:t>
      </w:r>
      <w:r w:rsidRPr="001054E1">
        <w:t>I</w:t>
      </w:r>
      <w:r w:rsidRPr="00A2774A">
        <w:rPr>
          <w:b/>
          <w:bCs/>
        </w:rPr>
        <w:t xml:space="preserve"> </w:t>
      </w:r>
      <w:r w:rsidRPr="00A2774A">
        <w:t>had no one to confide in regarding my feelings. The only visit I can remember in two years was from my oldest sister and her boyfriend. I never disclosed what I was experiencing here because I feared the consequences of doing so. This experience has profoundly affected my life; I have rarely spoken about it and often attempt to push it to the back of my mind.</w:t>
      </w:r>
    </w:p>
    <w:p w14:paraId="41F9BFA5" w14:textId="77777777" w:rsidR="00423C91" w:rsidRDefault="00423C91"/>
    <w:p w14:paraId="3B10B017" w14:textId="77777777" w:rsidR="00423C91" w:rsidRDefault="00423C91"/>
    <w:sectPr w:rsidR="0042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121D"/>
    <w:rsid w:val="001054E1"/>
    <w:rsid w:val="001C4205"/>
    <w:rsid w:val="0020285D"/>
    <w:rsid w:val="00217663"/>
    <w:rsid w:val="002A4235"/>
    <w:rsid w:val="00423C91"/>
    <w:rsid w:val="005500AE"/>
    <w:rsid w:val="006208AE"/>
    <w:rsid w:val="006910BF"/>
    <w:rsid w:val="007C054D"/>
    <w:rsid w:val="0081741D"/>
    <w:rsid w:val="008B6BA2"/>
    <w:rsid w:val="009033F9"/>
    <w:rsid w:val="00911917"/>
    <w:rsid w:val="009A69C6"/>
    <w:rsid w:val="00A2774A"/>
    <w:rsid w:val="00AA4DB7"/>
    <w:rsid w:val="00E22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6DD97-330F-4A2C-90A2-2721B8C24858}"/>
</file>

<file path=customXml/itemProps2.xml><?xml version="1.0" encoding="utf-8"?>
<ds:datastoreItem xmlns:ds="http://schemas.openxmlformats.org/officeDocument/2006/customXml" ds:itemID="{CE0302BB-3751-4B50-B0BF-351495346B9F}">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0A00F070-B52F-420B-B29B-B1A3C694B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2345</Characters>
  <Application>Microsoft Office Word</Application>
  <DocSecurity>0</DocSecurity>
  <Lines>117</Lines>
  <Paragraphs>110</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cp:revision>
  <dcterms:created xsi:type="dcterms:W3CDTF">2025-10-17T13:25:00Z</dcterms:created>
  <dcterms:modified xsi:type="dcterms:W3CDTF">2025-10-17T13:25:00Z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