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1D3238D1" w:rsidR="0020285D" w:rsidRPr="00AB1D8D" w:rsidRDefault="00423C91" w:rsidP="30539412">
      <w:r w:rsidRPr="16C25B97">
        <w:rPr>
          <w:b/>
          <w:bCs/>
        </w:rPr>
        <w:t>Name:</w:t>
      </w:r>
      <w:r w:rsidR="3CF4453F" w:rsidRPr="16C25B97">
        <w:rPr>
          <w:b/>
          <w:bCs/>
        </w:rPr>
        <w:t xml:space="preserve"> </w:t>
      </w:r>
      <w:r w:rsidR="001D4412">
        <w:t xml:space="preserve">Mary Gandy </w:t>
      </w:r>
    </w:p>
    <w:p w14:paraId="6F9D49AE" w14:textId="3CF9F977" w:rsidR="00423C91" w:rsidRPr="00AB1D8D" w:rsidRDefault="00423C91" w:rsidP="30539412">
      <w:pPr>
        <w:rPr>
          <w:b/>
          <w:bCs/>
        </w:rPr>
      </w:pPr>
      <w:r w:rsidRPr="16C25B97">
        <w:rPr>
          <w:b/>
          <w:bCs/>
        </w:rPr>
        <w:t>DOB:</w:t>
      </w:r>
      <w:r w:rsidR="00AB1D8D" w:rsidRPr="16C25B97">
        <w:rPr>
          <w:b/>
          <w:bCs/>
        </w:rPr>
        <w:t xml:space="preserve"> </w:t>
      </w:r>
      <w:r w:rsidR="00ED281B">
        <w:rPr>
          <w:b/>
          <w:bCs/>
        </w:rPr>
        <w:t>7</w:t>
      </w:r>
      <w:r w:rsidR="00ED281B">
        <w:rPr>
          <w:b/>
          <w:bCs/>
          <w:vertAlign w:val="superscript"/>
        </w:rPr>
        <w:t>th</w:t>
      </w:r>
      <w:r w:rsidR="00ED281B">
        <w:rPr>
          <w:b/>
          <w:bCs/>
        </w:rPr>
        <w:t xml:space="preserve"> of March 1978</w:t>
      </w:r>
    </w:p>
    <w:p w14:paraId="2F575805" w14:textId="03CE7936"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A141D8">
        <w:rPr>
          <w:b/>
          <w:bCs/>
        </w:rPr>
        <w:t xml:space="preserve">Rimbleton House, </w:t>
      </w:r>
      <w:r w:rsidR="00613FBE">
        <w:rPr>
          <w:b/>
          <w:bCs/>
        </w:rPr>
        <w:t>Linwood Hall</w:t>
      </w:r>
    </w:p>
    <w:p w14:paraId="7739D1AD" w14:textId="4A210E18" w:rsidR="00423C91" w:rsidRPr="00846318" w:rsidRDefault="00423C91">
      <w:r w:rsidRPr="00423C91">
        <w:rPr>
          <w:b/>
          <w:bCs/>
        </w:rPr>
        <w:t>Reason for going into care:</w:t>
      </w:r>
      <w:r w:rsidR="00846318">
        <w:rPr>
          <w:b/>
          <w:bCs/>
        </w:rPr>
        <w:t xml:space="preserve"> </w:t>
      </w:r>
      <w:r w:rsidR="00613FBE">
        <w:t xml:space="preserve">Truancy </w:t>
      </w:r>
    </w:p>
    <w:p w14:paraId="32FF1EC1" w14:textId="03B50FC9"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613FBE">
        <w:t>12-16</w:t>
      </w:r>
      <w:r w:rsidR="00AB1D8D">
        <w:t xml:space="preserve"> years of age</w:t>
      </w:r>
    </w:p>
    <w:p w14:paraId="2F2CDC3B" w14:textId="77777777" w:rsidR="00423C91" w:rsidRPr="00423C91" w:rsidRDefault="00423C91">
      <w:pPr>
        <w:rPr>
          <w:b/>
          <w:bCs/>
        </w:rPr>
      </w:pPr>
    </w:p>
    <w:p w14:paraId="45ABF43F" w14:textId="7E2EF428" w:rsidR="00B96C9B" w:rsidRDefault="00423C91" w:rsidP="00B96C9B">
      <w:pPr>
        <w:rPr>
          <w:b/>
          <w:bCs/>
        </w:rPr>
      </w:pPr>
      <w:r w:rsidRPr="00423C91">
        <w:rPr>
          <w:b/>
          <w:bCs/>
        </w:rPr>
        <w:t>Personal Statement</w:t>
      </w:r>
    </w:p>
    <w:p w14:paraId="760AB43A" w14:textId="0CAF22FD" w:rsidR="00B96C9B" w:rsidRPr="00B96C9B" w:rsidRDefault="00B96C9B" w:rsidP="00B96C9B">
      <w:pPr>
        <w:rPr>
          <w:b/>
          <w:bCs/>
        </w:rPr>
      </w:pPr>
      <w:r>
        <w:rPr>
          <w:rFonts w:eastAsia="Times New Roman"/>
          <w:kern w:val="0"/>
          <w:lang w:eastAsia="en-GB"/>
        </w:rPr>
        <w:t>Rimbleton House</w:t>
      </w:r>
    </w:p>
    <w:p w14:paraId="4AB378C7" w14:textId="77777777" w:rsidR="00B96C9B" w:rsidRDefault="00B96C9B" w:rsidP="00B96C9B">
      <w:pPr>
        <w:spacing w:before="100" w:after="100" w:line="240" w:lineRule="auto"/>
      </w:pPr>
      <w:r>
        <w:rPr>
          <w:rFonts w:eastAsia="Times New Roman"/>
          <w:kern w:val="0"/>
          <w:lang w:eastAsia="en-GB"/>
        </w:rPr>
        <w:t>From the age of twelve, I spent around eight months at Rimbleton House. At night we were locked in our rooms, and I believe this is where my PTSD began. The windows barely opened, not even five centimetres, and I could not sleep because I constantly worried about what would happen if there was a fire.</w:t>
      </w:r>
    </w:p>
    <w:p w14:paraId="622D3DE9" w14:textId="77777777" w:rsidR="00B96C9B" w:rsidRDefault="00B96C9B" w:rsidP="00B96C9B">
      <w:pPr>
        <w:spacing w:before="100" w:after="100" w:line="240" w:lineRule="auto"/>
        <w:rPr>
          <w:rFonts w:eastAsia="Times New Roman"/>
          <w:kern w:val="0"/>
          <w:lang w:eastAsia="en-GB"/>
        </w:rPr>
      </w:pPr>
      <w:r>
        <w:rPr>
          <w:rFonts w:eastAsia="Times New Roman"/>
          <w:kern w:val="0"/>
          <w:lang w:eastAsia="en-GB"/>
        </w:rPr>
        <w:t>Restraint was frequent. There was a small room underneath one of the units called “Brent,” which was used like a cell. Children were locked in there for hours for things such as fighting or arguing. If we did not do as we were told, we were restrained and carried either to Brent or to our rooms. Staff bent my thumbs back, pushed my arms painfully high up my back, and lifted me by my arms and legs. They mocked us, saying things like “Aye, you think you’re smart now, no you’re going to Brent,” and ridiculed our clothes and appearance to provoke us. Dave, a tall staff member with a big build, and Brenda and Susan, who were sisters, were particularly bad for this. Other children experienced the same treatment. We were sometimes denied dinner as punishment, and staff would come into my room while I was sleeping, turn the lights on to wake me, and then leave.</w:t>
      </w:r>
    </w:p>
    <w:p w14:paraId="09E03ABF" w14:textId="77777777" w:rsidR="000B49F5" w:rsidRDefault="000B49F5" w:rsidP="00B96C9B">
      <w:pPr>
        <w:spacing w:before="100" w:after="100" w:line="240" w:lineRule="auto"/>
        <w:rPr>
          <w:rFonts w:eastAsia="Times New Roman"/>
          <w:kern w:val="0"/>
          <w:lang w:eastAsia="en-GB"/>
        </w:rPr>
      </w:pPr>
    </w:p>
    <w:p w14:paraId="2CB24A2B" w14:textId="575E4913" w:rsidR="000B49F5" w:rsidRDefault="000B49F5" w:rsidP="00B96C9B">
      <w:pPr>
        <w:spacing w:before="100" w:after="100" w:line="240" w:lineRule="auto"/>
      </w:pPr>
      <w:r>
        <w:rPr>
          <w:rFonts w:eastAsia="Times New Roman"/>
          <w:kern w:val="0"/>
          <w:lang w:eastAsia="en-GB"/>
        </w:rPr>
        <w:t>Linwood Hall</w:t>
      </w:r>
    </w:p>
    <w:p w14:paraId="7CAD08C1" w14:textId="00BF5588" w:rsidR="00B96C9B" w:rsidRDefault="00EA135E" w:rsidP="00B96C9B">
      <w:pPr>
        <w:spacing w:before="100" w:after="100" w:line="240" w:lineRule="auto"/>
      </w:pPr>
      <w:r>
        <w:rPr>
          <w:rFonts w:eastAsia="Times New Roman"/>
          <w:kern w:val="0"/>
          <w:lang w:eastAsia="en-GB"/>
        </w:rPr>
        <w:t>After Rimbleton House, I was</w:t>
      </w:r>
      <w:r w:rsidR="00B96C9B">
        <w:rPr>
          <w:rFonts w:eastAsia="Times New Roman"/>
          <w:kern w:val="0"/>
          <w:lang w:eastAsia="en-GB"/>
        </w:rPr>
        <w:t xml:space="preserve"> moved to Linwood Hall, where I stayed until three months before my sixteenth birthday. The girls lived in the old headmaster’s bungalow, while the boys were housed in the school building. One night, when I was drunk, staff forced me into a cold shower with my clothes still on. That same night they poured water over my electric blanket, and I was not given clean sheets, so I had to share a bed with a roommate. I was shouted at and humiliated for being drunk. On another occasion, five girls were locked in one room overnight for misbehaving, and we were denied dinner.</w:t>
      </w:r>
    </w:p>
    <w:p w14:paraId="1535D0A6" w14:textId="5BF0AF99" w:rsidR="00B96C9B" w:rsidRDefault="00B96C9B" w:rsidP="00B96C9B">
      <w:pPr>
        <w:spacing w:before="100" w:after="100" w:line="240" w:lineRule="auto"/>
      </w:pPr>
      <w:r>
        <w:rPr>
          <w:rFonts w:eastAsia="Times New Roman"/>
          <w:kern w:val="0"/>
          <w:lang w:eastAsia="en-GB"/>
        </w:rPr>
        <w:t>It was at Linwood Hall that I first saw a psychiatrist and psychologist, and I was diagnosed with PTSD and bipolar disorder</w:t>
      </w:r>
      <w:r w:rsidR="000B49F5">
        <w:rPr>
          <w:rFonts w:eastAsia="Times New Roman"/>
          <w:kern w:val="0"/>
          <w:lang w:eastAsia="en-GB"/>
        </w:rPr>
        <w:t>.</w:t>
      </w:r>
      <w:r>
        <w:rPr>
          <w:rFonts w:eastAsia="Times New Roman"/>
          <w:kern w:val="0"/>
          <w:lang w:eastAsia="en-GB"/>
        </w:rPr>
        <w:t xml:space="preserve"> I also witnessed boys being bullied by male staff through name calling, emotional abuse, and violent restraint. I saw boys carried away with their arms bent painfully up their backs, wrists and thumbs twisted.</w:t>
      </w:r>
    </w:p>
    <w:p w14:paraId="4C921F96" w14:textId="4E354ED2" w:rsidR="00B96C9B" w:rsidRDefault="00B96C9B" w:rsidP="00B96C9B">
      <w:pPr>
        <w:spacing w:before="100" w:after="100" w:line="240" w:lineRule="auto"/>
      </w:pPr>
      <w:r>
        <w:rPr>
          <w:rFonts w:eastAsia="Times New Roman"/>
          <w:kern w:val="0"/>
          <w:lang w:eastAsia="en-GB"/>
        </w:rPr>
        <w:t>My PTSD has been described as one of the worst cases seen. I cannot tolerate closed windows or doors, and I cannot have people sit behind me. This has been the most damaging effect of my time in care. Without my bipolar medication, I overthink everything, cannot go outside, and can become manic.</w:t>
      </w:r>
      <w:r w:rsidR="000B49F5" w:rsidRPr="000B49F5">
        <w:rPr>
          <w:rFonts w:eastAsia="Times New Roman"/>
          <w:kern w:val="0"/>
          <w:lang w:eastAsia="en-GB"/>
        </w:rPr>
        <w:t xml:space="preserve"> </w:t>
      </w:r>
      <w:r w:rsidR="00044885">
        <w:rPr>
          <w:rFonts w:eastAsia="Times New Roman"/>
          <w:kern w:val="0"/>
          <w:lang w:eastAsia="en-GB"/>
        </w:rPr>
        <w:t xml:space="preserve">I also suffered with </w:t>
      </w:r>
      <w:r w:rsidR="000B49F5">
        <w:rPr>
          <w:rFonts w:eastAsia="Times New Roman"/>
          <w:kern w:val="0"/>
          <w:lang w:eastAsia="en-GB"/>
        </w:rPr>
        <w:t>drug abuse</w:t>
      </w:r>
      <w:r w:rsidR="00044885">
        <w:rPr>
          <w:rFonts w:eastAsia="Times New Roman"/>
          <w:kern w:val="0"/>
          <w:lang w:eastAsia="en-GB"/>
        </w:rPr>
        <w:t>.</w:t>
      </w:r>
    </w:p>
    <w:p w14:paraId="0A2AC703" w14:textId="77777777" w:rsidR="00613FBE" w:rsidRPr="00846318" w:rsidRDefault="00613FBE" w:rsidP="00846318">
      <w:pPr>
        <w:rPr>
          <w:b/>
          <w:bCs/>
        </w:rPr>
      </w:pPr>
    </w:p>
    <w:sectPr w:rsidR="00613FBE"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2657F"/>
    <w:rsid w:val="00044885"/>
    <w:rsid w:val="000941EA"/>
    <w:rsid w:val="000B49F5"/>
    <w:rsid w:val="0014127D"/>
    <w:rsid w:val="00182D14"/>
    <w:rsid w:val="00184A24"/>
    <w:rsid w:val="001C4205"/>
    <w:rsid w:val="001D4412"/>
    <w:rsid w:val="0020285D"/>
    <w:rsid w:val="002A4235"/>
    <w:rsid w:val="00315DAD"/>
    <w:rsid w:val="00363DDA"/>
    <w:rsid w:val="00423C91"/>
    <w:rsid w:val="00443EE6"/>
    <w:rsid w:val="00482D4E"/>
    <w:rsid w:val="004D06E0"/>
    <w:rsid w:val="005105D0"/>
    <w:rsid w:val="005E6BB8"/>
    <w:rsid w:val="00611B27"/>
    <w:rsid w:val="00613FBE"/>
    <w:rsid w:val="00671EED"/>
    <w:rsid w:val="00705F55"/>
    <w:rsid w:val="00742755"/>
    <w:rsid w:val="007C054D"/>
    <w:rsid w:val="007C6C1B"/>
    <w:rsid w:val="007E6913"/>
    <w:rsid w:val="00846318"/>
    <w:rsid w:val="008850F8"/>
    <w:rsid w:val="008B6BA2"/>
    <w:rsid w:val="009033F9"/>
    <w:rsid w:val="009A69C6"/>
    <w:rsid w:val="00A141D8"/>
    <w:rsid w:val="00A6608A"/>
    <w:rsid w:val="00A97254"/>
    <w:rsid w:val="00AA3430"/>
    <w:rsid w:val="00AA4DB7"/>
    <w:rsid w:val="00AB1D8D"/>
    <w:rsid w:val="00B23CC9"/>
    <w:rsid w:val="00B96C9B"/>
    <w:rsid w:val="00C27DF1"/>
    <w:rsid w:val="00E3625D"/>
    <w:rsid w:val="00EA135E"/>
    <w:rsid w:val="00ED281B"/>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4A02A761-9BF3-4BB9-9062-DEE099D3DE4E}"/>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473</Words>
  <Characters>2188</Characters>
  <Application>Microsoft Office Word</Application>
  <DocSecurity>0</DocSecurity>
  <Lines>38</Lines>
  <Paragraphs>15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14</cp:revision>
  <dcterms:created xsi:type="dcterms:W3CDTF">2025-10-14T08:58:00Z</dcterms:created>
  <dcterms:modified xsi:type="dcterms:W3CDTF">2026-01-05T16:06:00Z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