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4D222ABE" w:rsidR="00A74CD0" w:rsidRDefault="00A74CD0" w:rsidP="00A74CD0">
      <w:pPr>
        <w:tabs>
          <w:tab w:val="center" w:pos="3230"/>
          <w:tab w:val="center" w:pos="6816"/>
        </w:tabs>
        <w:spacing w:after="101"/>
        <w:rPr>
          <w:b/>
          <w:color w:val="1B3F52"/>
          <w:sz w:val="19"/>
        </w:rPr>
      </w:pPr>
    </w:p>
    <w:p w14:paraId="1BC557DE" w14:textId="77777777" w:rsidR="00A74CD0" w:rsidRDefault="00A74CD0" w:rsidP="00A74CD0">
      <w:pPr>
        <w:tabs>
          <w:tab w:val="center" w:pos="3230"/>
          <w:tab w:val="center" w:pos="6816"/>
        </w:tabs>
        <w:spacing w:after="101"/>
        <w:rPr>
          <w:b/>
          <w:color w:val="1B3F52"/>
          <w:sz w:val="19"/>
        </w:rPr>
      </w:pPr>
    </w:p>
    <w:p w14:paraId="3913DE04" w14:textId="0105E8DF" w:rsidR="00A74CD0" w:rsidRPr="00F84935" w:rsidRDefault="00F8449D" w:rsidP="00856750">
      <w:pPr>
        <w:tabs>
          <w:tab w:val="center" w:pos="3230"/>
          <w:tab w:val="center" w:pos="6816"/>
        </w:tabs>
        <w:spacing w:after="0" w:line="240" w:lineRule="auto"/>
        <w:rPr>
          <w:rFonts w:asciiTheme="minorHAnsi" w:hAnsiTheme="minorHAnsi"/>
          <w:bCs/>
          <w:color w:val="auto"/>
          <w:sz w:val="24"/>
        </w:rPr>
      </w:pPr>
      <w:r>
        <w:rPr>
          <w:rFonts w:asciiTheme="minorHAnsi" w:hAnsiTheme="minorHAnsi"/>
          <w:bCs/>
          <w:color w:val="auto"/>
          <w:sz w:val="24"/>
        </w:rPr>
        <w:t>Sharon Ruthven</w:t>
      </w:r>
    </w:p>
    <w:p w14:paraId="1214FF8E" w14:textId="77777777" w:rsidR="00F8449D" w:rsidRDefault="00F8449D"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8449D">
        <w:rPr>
          <w:rFonts w:asciiTheme="minorHAnsi" w:eastAsia="Arial" w:hAnsiTheme="minorHAnsi" w:cs="Arial"/>
          <w:bCs/>
          <w:color w:val="auto"/>
          <w:kern w:val="0"/>
          <w:sz w:val="24"/>
          <w:lang w:val="en"/>
          <w14:ligatures w14:val="none"/>
        </w:rPr>
        <w:t xml:space="preserve">7 </w:t>
      </w:r>
      <w:proofErr w:type="spellStart"/>
      <w:r w:rsidRPr="00F8449D">
        <w:rPr>
          <w:rFonts w:asciiTheme="minorHAnsi" w:eastAsia="Arial" w:hAnsiTheme="minorHAnsi" w:cs="Arial"/>
          <w:bCs/>
          <w:color w:val="auto"/>
          <w:kern w:val="0"/>
          <w:sz w:val="24"/>
          <w:lang w:val="en"/>
          <w14:ligatures w14:val="none"/>
        </w:rPr>
        <w:t>Panmure</w:t>
      </w:r>
      <w:proofErr w:type="spellEnd"/>
      <w:r w:rsidRPr="00F8449D">
        <w:rPr>
          <w:rFonts w:asciiTheme="minorHAnsi" w:eastAsia="Arial" w:hAnsiTheme="minorHAnsi" w:cs="Arial"/>
          <w:bCs/>
          <w:color w:val="auto"/>
          <w:kern w:val="0"/>
          <w:sz w:val="24"/>
          <w:lang w:val="en"/>
          <w14:ligatures w14:val="none"/>
        </w:rPr>
        <w:t xml:space="preserve"> Place</w:t>
      </w:r>
    </w:p>
    <w:p w14:paraId="0171DE4A" w14:textId="77777777" w:rsidR="00F8449D" w:rsidRDefault="00F8449D"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8449D">
        <w:rPr>
          <w:rFonts w:asciiTheme="minorHAnsi" w:eastAsia="Arial" w:hAnsiTheme="minorHAnsi" w:cs="Arial"/>
          <w:bCs/>
          <w:color w:val="auto"/>
          <w:kern w:val="0"/>
          <w:sz w:val="24"/>
          <w:lang w:val="en"/>
          <w14:ligatures w14:val="none"/>
        </w:rPr>
        <w:t xml:space="preserve">Glasgow </w:t>
      </w:r>
    </w:p>
    <w:p w14:paraId="4D003416" w14:textId="77777777" w:rsidR="00F8449D" w:rsidRDefault="00F8449D"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Pr>
          <w:rFonts w:asciiTheme="minorHAnsi" w:eastAsia="Arial" w:hAnsiTheme="minorHAnsi" w:cs="Arial"/>
          <w:bCs/>
          <w:color w:val="auto"/>
          <w:kern w:val="0"/>
          <w:sz w:val="24"/>
          <w:lang w:val="en"/>
          <w14:ligatures w14:val="none"/>
        </w:rPr>
        <w:t>Scotland</w:t>
      </w:r>
    </w:p>
    <w:p w14:paraId="3615AC16" w14:textId="022B2A3E" w:rsidR="007918D9" w:rsidRDefault="00F8449D"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8449D">
        <w:rPr>
          <w:rFonts w:asciiTheme="minorHAnsi" w:eastAsia="Arial" w:hAnsiTheme="minorHAnsi" w:cs="Arial"/>
          <w:bCs/>
          <w:color w:val="auto"/>
          <w:kern w:val="0"/>
          <w:sz w:val="24"/>
          <w:lang w:val="en"/>
          <w14:ligatures w14:val="none"/>
        </w:rPr>
        <w:t>G22 5PJ</w:t>
      </w:r>
    </w:p>
    <w:p w14:paraId="2B3E12D8" w14:textId="77777777" w:rsidR="004C1BE6" w:rsidRDefault="004C1BE6"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p>
    <w:p w14:paraId="7C93CDE5" w14:textId="09281FD0" w:rsidR="00D01444" w:rsidRPr="00F84935" w:rsidRDefault="00053C40" w:rsidP="00856750">
      <w:pPr>
        <w:tabs>
          <w:tab w:val="center" w:pos="3230"/>
          <w:tab w:val="center" w:pos="6816"/>
        </w:tabs>
        <w:spacing w:after="0" w:line="240" w:lineRule="auto"/>
        <w:rPr>
          <w:rFonts w:asciiTheme="minorHAnsi" w:hAnsiTheme="minorHAnsi"/>
          <w:bCs/>
          <w:color w:val="auto"/>
          <w:sz w:val="24"/>
        </w:rPr>
      </w:pPr>
      <w:r>
        <w:rPr>
          <w:rFonts w:asciiTheme="minorHAnsi" w:hAnsiTheme="minorHAnsi"/>
          <w:bCs/>
          <w:color w:val="auto"/>
          <w:sz w:val="24"/>
        </w:rPr>
        <w:t>12</w:t>
      </w:r>
      <w:r w:rsidRPr="00053C40">
        <w:rPr>
          <w:rFonts w:asciiTheme="minorHAnsi" w:hAnsiTheme="minorHAnsi"/>
          <w:bCs/>
          <w:color w:val="auto"/>
          <w:sz w:val="24"/>
          <w:vertAlign w:val="superscript"/>
        </w:rPr>
        <w:t>th</w:t>
      </w:r>
      <w:r>
        <w:rPr>
          <w:rFonts w:asciiTheme="minorHAnsi" w:hAnsiTheme="minorHAnsi"/>
          <w:bCs/>
          <w:color w:val="auto"/>
          <w:sz w:val="24"/>
        </w:rPr>
        <w:t xml:space="preserve"> January 2026</w:t>
      </w:r>
    </w:p>
    <w:p w14:paraId="0CAB96FD" w14:textId="77777777" w:rsidR="00A74CD0" w:rsidRDefault="00A74CD0" w:rsidP="00A74CD0">
      <w:pPr>
        <w:tabs>
          <w:tab w:val="center" w:pos="3230"/>
          <w:tab w:val="center" w:pos="6816"/>
        </w:tabs>
        <w:spacing w:after="101"/>
        <w:rPr>
          <w:b/>
          <w:color w:val="1B3F52"/>
          <w:sz w:val="19"/>
        </w:rPr>
      </w:pPr>
    </w:p>
    <w:p w14:paraId="025656F9" w14:textId="25D835F8"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Dear </w:t>
      </w:r>
      <w:r w:rsidR="00F8449D">
        <w:rPr>
          <w:rFonts w:ascii="Aptos" w:eastAsia="Aptos" w:hAnsi="Aptos" w:cs="Aptos"/>
          <w:color w:val="auto"/>
          <w:kern w:val="0"/>
          <w:sz w:val="24"/>
          <w:lang w:eastAsia="en-US"/>
        </w:rPr>
        <w:t>Sharon</w:t>
      </w:r>
    </w:p>
    <w:p w14:paraId="32A209CC" w14:textId="77777777" w:rsidR="00E7147E" w:rsidRDefault="00E7147E" w:rsidP="00677980">
      <w:pPr>
        <w:spacing w:after="0" w:line="240" w:lineRule="auto"/>
        <w:rPr>
          <w:rFonts w:ascii="Aptos" w:eastAsia="Aptos" w:hAnsi="Aptos" w:cs="Aptos"/>
          <w:color w:val="auto"/>
          <w:kern w:val="0"/>
          <w:sz w:val="24"/>
          <w:lang w:eastAsia="en-US"/>
        </w:rPr>
      </w:pPr>
    </w:p>
    <w:p w14:paraId="04443120" w14:textId="35FDA8F9" w:rsidR="00E7147E" w:rsidRPr="00677980" w:rsidRDefault="00E7147E" w:rsidP="00677980">
      <w:pPr>
        <w:spacing w:after="0" w:line="240" w:lineRule="auto"/>
        <w:rPr>
          <w:rFonts w:ascii="Aptos" w:eastAsia="Aptos" w:hAnsi="Aptos" w:cs="Aptos"/>
          <w:b/>
          <w:bCs/>
          <w:color w:val="auto"/>
          <w:kern w:val="0"/>
          <w:sz w:val="24"/>
          <w:lang w:eastAsia="en-US"/>
        </w:rPr>
      </w:pPr>
      <w:r w:rsidRPr="00E7147E">
        <w:rPr>
          <w:rFonts w:ascii="Aptos" w:eastAsia="Aptos" w:hAnsi="Aptos" w:cs="Aptos"/>
          <w:b/>
          <w:bCs/>
          <w:color w:val="auto"/>
          <w:kern w:val="0"/>
          <w:sz w:val="24"/>
          <w:lang w:eastAsia="en-US"/>
        </w:rPr>
        <w:t>Re: Aiker Legal Ltd – Redress Application</w:t>
      </w:r>
    </w:p>
    <w:p w14:paraId="45532E00" w14:textId="77777777" w:rsidR="00677980" w:rsidRPr="00677980" w:rsidRDefault="00677980" w:rsidP="00677980">
      <w:pPr>
        <w:spacing w:after="0" w:line="240" w:lineRule="auto"/>
        <w:rPr>
          <w:rFonts w:ascii="Aptos" w:eastAsia="Aptos" w:hAnsi="Aptos" w:cs="Aptos"/>
          <w:color w:val="auto"/>
          <w:kern w:val="0"/>
          <w:sz w:val="24"/>
          <w:lang w:eastAsia="en-US"/>
        </w:rPr>
      </w:pPr>
    </w:p>
    <w:p w14:paraId="2318A1E7" w14:textId="6C19ED2D"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Thank you for speaking with </w:t>
      </w:r>
      <w:r w:rsidR="00F8449D">
        <w:rPr>
          <w:rFonts w:ascii="Aptos" w:eastAsia="Aptos" w:hAnsi="Aptos" w:cs="Aptos"/>
          <w:color w:val="auto"/>
          <w:kern w:val="0"/>
          <w:sz w:val="24"/>
          <w:lang w:eastAsia="en-US"/>
        </w:rPr>
        <w:t xml:space="preserve">me </w:t>
      </w:r>
      <w:r w:rsidR="005C5962">
        <w:rPr>
          <w:rFonts w:ascii="Aptos" w:eastAsia="Aptos" w:hAnsi="Aptos" w:cs="Aptos"/>
          <w:color w:val="auto"/>
          <w:kern w:val="0"/>
          <w:sz w:val="24"/>
          <w:lang w:eastAsia="en-US"/>
        </w:rPr>
        <w:t>last Monday</w:t>
      </w:r>
      <w:r w:rsidRPr="00677980">
        <w:rPr>
          <w:rFonts w:ascii="Aptos" w:eastAsia="Aptos" w:hAnsi="Aptos" w:cs="Aptos"/>
          <w:color w:val="auto"/>
          <w:kern w:val="0"/>
          <w:sz w:val="24"/>
          <w:lang w:eastAsia="en-US"/>
        </w:rPr>
        <w:t>.  I am writing to confirm the details discussed and outline the next steps in support of your Redress Scotland application.</w:t>
      </w:r>
      <w:r w:rsidR="009E5098" w:rsidRPr="009E5098">
        <w:t xml:space="preserve"> </w:t>
      </w:r>
      <w:r w:rsidR="009E5098" w:rsidRPr="009E5098">
        <w:rPr>
          <w:rFonts w:ascii="Aptos" w:eastAsia="Aptos" w:hAnsi="Aptos" w:cs="Aptos"/>
          <w:color w:val="auto"/>
          <w:kern w:val="0"/>
          <w:sz w:val="24"/>
          <w:lang w:eastAsia="en-US"/>
        </w:rPr>
        <w:t>You are now seeking to have your experience formally acknowledged through the   redress process.</w:t>
      </w:r>
    </w:p>
    <w:p w14:paraId="0307D49E"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2558FAF5" w14:textId="3427170C" w:rsidR="00CE6B43" w:rsidRDefault="00677980" w:rsidP="005F19E9">
      <w:pPr>
        <w:rPr>
          <w:rFonts w:ascii="Aptos" w:eastAsia="Aptos" w:hAnsi="Aptos" w:cs="Times New Roman"/>
          <w:color w:val="auto"/>
          <w:sz w:val="24"/>
          <w:lang w:eastAsia="en-US"/>
        </w:rPr>
      </w:pPr>
      <w:bookmarkStart w:id="0" w:name="_Hlk211431355"/>
      <w:r w:rsidRPr="00677980">
        <w:rPr>
          <w:rFonts w:ascii="Aptos" w:eastAsia="Aptos" w:hAnsi="Aptos" w:cs="Aptos"/>
          <w:color w:val="auto"/>
          <w:kern w:val="0"/>
          <w:sz w:val="24"/>
          <w:lang w:eastAsia="en-US"/>
        </w:rPr>
        <w:t>We understand that you were placed in care</w:t>
      </w:r>
      <w:r w:rsidRPr="00677980">
        <w:rPr>
          <w:rFonts w:ascii="Aptos" w:eastAsia="Aptos" w:hAnsi="Aptos" w:cs="Times New Roman"/>
          <w:color w:val="auto"/>
          <w:sz w:val="24"/>
          <w:lang w:eastAsia="en-US"/>
        </w:rPr>
        <w:t xml:space="preserve"> </w:t>
      </w:r>
      <w:r w:rsidR="00E7147E">
        <w:rPr>
          <w:rFonts w:ascii="Aptos" w:eastAsia="Aptos" w:hAnsi="Aptos" w:cs="Times New Roman"/>
          <w:color w:val="auto"/>
          <w:sz w:val="24"/>
          <w:lang w:eastAsia="en-US"/>
        </w:rPr>
        <w:t xml:space="preserve">at </w:t>
      </w:r>
      <w:r w:rsidR="007D5FE9">
        <w:rPr>
          <w:rFonts w:ascii="Aptos" w:eastAsia="Aptos" w:hAnsi="Aptos" w:cs="Times New Roman"/>
          <w:color w:val="auto"/>
          <w:sz w:val="24"/>
          <w:lang w:eastAsia="en-US"/>
        </w:rPr>
        <w:t xml:space="preserve">approx. </w:t>
      </w:r>
      <w:r w:rsidRPr="00677980">
        <w:rPr>
          <w:rFonts w:ascii="Aptos" w:eastAsia="Aptos" w:hAnsi="Aptos" w:cs="Times New Roman"/>
          <w:color w:val="auto"/>
          <w:sz w:val="24"/>
          <w:lang w:eastAsia="en-US"/>
        </w:rPr>
        <w:t>age 1</w:t>
      </w:r>
      <w:r w:rsidR="00AF4D61">
        <w:rPr>
          <w:rFonts w:ascii="Aptos" w:eastAsia="Aptos" w:hAnsi="Aptos" w:cs="Times New Roman"/>
          <w:color w:val="auto"/>
          <w:sz w:val="24"/>
          <w:lang w:eastAsia="en-US"/>
        </w:rPr>
        <w:t>3</w:t>
      </w:r>
      <w:r w:rsidR="007D5FE9" w:rsidRPr="007D5FE9">
        <w:rPr>
          <w:rFonts w:ascii="Aptos" w:eastAsia="Aptos" w:hAnsi="Aptos" w:cs="Times New Roman"/>
          <w:color w:val="auto"/>
          <w:sz w:val="24"/>
          <w:lang w:eastAsia="en-US"/>
        </w:rPr>
        <w:t xml:space="preserve"> through </w:t>
      </w:r>
      <w:r w:rsidR="005C5D0C">
        <w:rPr>
          <w:rFonts w:ascii="Aptos" w:eastAsia="Aptos" w:hAnsi="Aptos" w:cs="Times New Roman"/>
          <w:color w:val="auto"/>
          <w:sz w:val="24"/>
          <w:lang w:eastAsia="en-US"/>
        </w:rPr>
        <w:t xml:space="preserve">Glasgow </w:t>
      </w:r>
      <w:r w:rsidR="007D5FE9" w:rsidRPr="007D5FE9">
        <w:rPr>
          <w:rFonts w:ascii="Aptos" w:eastAsia="Aptos" w:hAnsi="Aptos" w:cs="Times New Roman"/>
          <w:color w:val="auto"/>
          <w:sz w:val="24"/>
          <w:lang w:eastAsia="en-US"/>
        </w:rPr>
        <w:t>Social Services</w:t>
      </w:r>
      <w:r w:rsidR="00A80F84">
        <w:rPr>
          <w:rFonts w:ascii="Aptos" w:eastAsia="Aptos" w:hAnsi="Aptos" w:cs="Times New Roman"/>
          <w:color w:val="auto"/>
          <w:sz w:val="24"/>
          <w:lang w:eastAsia="en-US"/>
        </w:rPr>
        <w:t>.</w:t>
      </w:r>
      <w:r w:rsidR="00A80F84" w:rsidRPr="00A80F84">
        <w:t xml:space="preserve"> </w:t>
      </w:r>
      <w:r w:rsidR="00A80F84" w:rsidRPr="00A80F84">
        <w:rPr>
          <w:rFonts w:ascii="Aptos" w:eastAsia="Aptos" w:hAnsi="Aptos" w:cs="Times New Roman"/>
          <w:color w:val="auto"/>
          <w:sz w:val="24"/>
          <w:lang w:eastAsia="en-US"/>
        </w:rPr>
        <w:t>You recalled being placed in:</w:t>
      </w:r>
      <w:r w:rsidR="007D5FE9">
        <w:rPr>
          <w:rFonts w:ascii="Aptos" w:eastAsia="Aptos" w:hAnsi="Aptos" w:cs="Times New Roman"/>
          <w:color w:val="auto"/>
          <w:sz w:val="24"/>
          <w:lang w:eastAsia="en-US"/>
        </w:rPr>
        <w:t xml:space="preserve"> </w:t>
      </w:r>
    </w:p>
    <w:bookmarkEnd w:id="0"/>
    <w:p w14:paraId="1D2CE781" w14:textId="46CCBD2A" w:rsidR="00FB3BA9" w:rsidRPr="00AF4D61" w:rsidRDefault="00AF4D61" w:rsidP="005F19E9">
      <w:pPr>
        <w:pStyle w:val="ListParagraph"/>
        <w:numPr>
          <w:ilvl w:val="0"/>
          <w:numId w:val="6"/>
        </w:numPr>
        <w:ind w:left="284"/>
        <w:rPr>
          <w:rFonts w:ascii="Aptos" w:eastAsia="Aptos" w:hAnsi="Aptos" w:cs="Aptos"/>
          <w:color w:val="auto"/>
          <w:kern w:val="0"/>
          <w:sz w:val="24"/>
          <w:lang w:eastAsia="en-US"/>
        </w:rPr>
      </w:pPr>
      <w:proofErr w:type="spellStart"/>
      <w:r w:rsidRPr="00AF4D61">
        <w:rPr>
          <w:rFonts w:ascii="Aptos" w:eastAsia="Aptos" w:hAnsi="Aptos" w:cs="Times New Roman"/>
          <w:color w:val="auto"/>
          <w:sz w:val="24"/>
          <w:lang w:eastAsia="en-US"/>
        </w:rPr>
        <w:t>Lochgarry</w:t>
      </w:r>
      <w:proofErr w:type="spellEnd"/>
      <w:r w:rsidRPr="00AF4D61">
        <w:rPr>
          <w:rFonts w:ascii="Aptos" w:eastAsia="Aptos" w:hAnsi="Aptos" w:cs="Times New Roman"/>
          <w:color w:val="auto"/>
          <w:sz w:val="24"/>
          <w:lang w:eastAsia="en-US"/>
        </w:rPr>
        <w:t xml:space="preserve"> Children's home in West End of Glasgow for 10-12 weeks</w:t>
      </w:r>
      <w:r w:rsidRPr="00AF4D61">
        <w:rPr>
          <w:rFonts w:ascii="Aptos" w:eastAsia="Aptos" w:hAnsi="Aptos" w:cs="Times New Roman"/>
          <w:color w:val="auto"/>
          <w:sz w:val="24"/>
          <w:lang w:eastAsia="en-US"/>
        </w:rPr>
        <w:t xml:space="preserve"> a</w:t>
      </w:r>
      <w:r w:rsidR="00677980" w:rsidRPr="00AF4D61">
        <w:rPr>
          <w:rFonts w:ascii="Aptos" w:eastAsia="Aptos" w:hAnsi="Aptos" w:cs="Times New Roman"/>
          <w:color w:val="auto"/>
          <w:sz w:val="24"/>
          <w:lang w:eastAsia="en-US"/>
        </w:rPr>
        <w:t>pprox.</w:t>
      </w:r>
      <w:r w:rsidR="00323C24" w:rsidRPr="00AF4D61">
        <w:rPr>
          <w:rFonts w:ascii="Aptos" w:eastAsia="Aptos" w:hAnsi="Aptos" w:cs="Aptos"/>
          <w:color w:val="auto"/>
          <w:kern w:val="0"/>
          <w:sz w:val="24"/>
          <w:lang w:eastAsia="en-US"/>
        </w:rPr>
        <w:t xml:space="preserve"> </w:t>
      </w:r>
    </w:p>
    <w:p w14:paraId="69904367" w14:textId="77777777" w:rsidR="00677980" w:rsidRPr="00677980" w:rsidRDefault="00677980" w:rsidP="00677980">
      <w:pPr>
        <w:spacing w:after="0" w:line="240" w:lineRule="auto"/>
        <w:rPr>
          <w:rFonts w:ascii="Aptos" w:eastAsia="Aptos" w:hAnsi="Aptos" w:cs="Aptos"/>
          <w:color w:val="auto"/>
          <w:kern w:val="0"/>
          <w:sz w:val="24"/>
          <w:lang w:val="en" w:eastAsia="en-US"/>
        </w:rPr>
      </w:pPr>
      <w:r w:rsidRPr="00677980">
        <w:rPr>
          <w:rFonts w:ascii="Aptos" w:eastAsia="Aptos" w:hAnsi="Aptos" w:cs="Aptos"/>
          <w:color w:val="auto"/>
          <w:kern w:val="0"/>
          <w:sz w:val="24"/>
          <w:lang w:eastAsia="en-US"/>
        </w:rPr>
        <w:t>We are here to support and assist you in preparing your application with care and dignity.</w:t>
      </w:r>
    </w:p>
    <w:p w14:paraId="5E76BE14"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0C66E22E" w14:textId="02791CB8"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We can confirm we are in receipt of</w:t>
      </w:r>
      <w:r w:rsidR="000D4C46">
        <w:rPr>
          <w:rFonts w:ascii="Aptos" w:eastAsia="Aptos" w:hAnsi="Aptos" w:cs="Aptos"/>
          <w:color w:val="auto"/>
          <w:kern w:val="0"/>
          <w:sz w:val="24"/>
          <w:lang w:eastAsia="en-US"/>
        </w:rPr>
        <w:t xml:space="preserve"> the following</w:t>
      </w:r>
      <w:r w:rsidRPr="00677980">
        <w:rPr>
          <w:rFonts w:ascii="Aptos" w:eastAsia="Aptos" w:hAnsi="Aptos" w:cs="Aptos"/>
          <w:color w:val="auto"/>
          <w:kern w:val="0"/>
          <w:sz w:val="24"/>
          <w:lang w:eastAsia="en-US"/>
        </w:rPr>
        <w:t xml:space="preserve"> copies:</w:t>
      </w:r>
    </w:p>
    <w:p w14:paraId="61FFBB2D"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2ABC9D98"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Client details and signed documents authorising us to act on your behalf</w:t>
      </w:r>
    </w:p>
    <w:p w14:paraId="20F68771" w14:textId="3FED7638"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 copy of your photographic ID (passport)</w:t>
      </w:r>
    </w:p>
    <w:p w14:paraId="2CB6CEDF" w14:textId="49F3A608"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 statement document relating to your time in care</w:t>
      </w:r>
    </w:p>
    <w:p w14:paraId="7C2B0C29" w14:textId="146CE2EF" w:rsid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Your preferred method of communication and any </w:t>
      </w:r>
      <w:r w:rsidR="000D18A9" w:rsidRPr="000D18A9">
        <w:rPr>
          <w:rFonts w:ascii="Aptos" w:eastAsia="Times New Roman" w:hAnsi="Aptos" w:cs="Aptos"/>
          <w:color w:val="auto"/>
          <w:kern w:val="0"/>
          <w:sz w:val="24"/>
          <w:lang w:eastAsia="en-US"/>
        </w:rPr>
        <w:t>accessibility needs</w:t>
      </w:r>
    </w:p>
    <w:p w14:paraId="63749547" w14:textId="77777777" w:rsidR="00B031F4" w:rsidRPr="00B031F4" w:rsidRDefault="00677980" w:rsidP="001C41FD">
      <w:pPr>
        <w:numPr>
          <w:ilvl w:val="1"/>
          <w:numId w:val="1"/>
        </w:numPr>
        <w:tabs>
          <w:tab w:val="clear" w:pos="1440"/>
          <w:tab w:val="left" w:pos="284"/>
        </w:tabs>
        <w:spacing w:after="0" w:line="240" w:lineRule="auto"/>
        <w:ind w:left="0" w:firstLine="0"/>
        <w:rPr>
          <w:rFonts w:ascii="Aptos" w:eastAsia="Aptos" w:hAnsi="Aptos" w:cs="Aptos"/>
          <w:b/>
          <w:bCs/>
          <w:color w:val="auto"/>
          <w:kern w:val="0"/>
          <w:sz w:val="24"/>
          <w:lang w:eastAsia="en-US"/>
        </w:rPr>
      </w:pPr>
      <w:r w:rsidRPr="00B031F4">
        <w:rPr>
          <w:rFonts w:ascii="Aptos" w:eastAsia="Times New Roman" w:hAnsi="Aptos" w:cs="Aptos"/>
          <w:color w:val="auto"/>
          <w:kern w:val="0"/>
          <w:sz w:val="24"/>
          <w:lang w:eastAsia="en-US"/>
        </w:rPr>
        <w:t xml:space="preserve">Proof Of Address – </w:t>
      </w:r>
      <w:r w:rsidR="00037FE8" w:rsidRPr="00B031F4">
        <w:rPr>
          <w:rFonts w:ascii="Aptos" w:eastAsia="Times New Roman" w:hAnsi="Aptos" w:cs="Aptos"/>
          <w:color w:val="auto"/>
          <w:kern w:val="0"/>
          <w:sz w:val="24"/>
          <w:lang w:eastAsia="en-US"/>
        </w:rPr>
        <w:t>Bank statement</w:t>
      </w:r>
    </w:p>
    <w:p w14:paraId="4343F8D5" w14:textId="77777777" w:rsidR="00B031F4" w:rsidRPr="00B031F4" w:rsidRDefault="00B031F4" w:rsidP="00B031F4">
      <w:pPr>
        <w:tabs>
          <w:tab w:val="left" w:pos="284"/>
        </w:tabs>
        <w:spacing w:after="0" w:line="240" w:lineRule="auto"/>
        <w:ind w:left="1080"/>
        <w:rPr>
          <w:rFonts w:ascii="Aptos" w:eastAsia="Aptos" w:hAnsi="Aptos" w:cs="Aptos"/>
          <w:b/>
          <w:bCs/>
          <w:color w:val="auto"/>
          <w:kern w:val="0"/>
          <w:sz w:val="24"/>
          <w:lang w:eastAsia="en-US"/>
        </w:rPr>
      </w:pPr>
    </w:p>
    <w:p w14:paraId="2A1560EE" w14:textId="45C3A0E4" w:rsidR="00A640BC" w:rsidRDefault="00B031F4" w:rsidP="00677980">
      <w:pPr>
        <w:spacing w:after="0" w:line="240" w:lineRule="auto"/>
        <w:rPr>
          <w:rFonts w:ascii="Aptos" w:eastAsia="Aptos" w:hAnsi="Aptos" w:cs="Aptos"/>
          <w:color w:val="auto"/>
          <w:kern w:val="0"/>
          <w:sz w:val="24"/>
          <w:lang w:eastAsia="en-US"/>
        </w:rPr>
      </w:pPr>
      <w:r>
        <w:rPr>
          <w:rFonts w:ascii="Aptos" w:eastAsia="Aptos" w:hAnsi="Aptos" w:cs="Aptos"/>
          <w:color w:val="auto"/>
          <w:kern w:val="0"/>
          <w:sz w:val="24"/>
          <w:lang w:eastAsia="en-US"/>
        </w:rPr>
        <w:t xml:space="preserve">You have nominated your daughter </w:t>
      </w:r>
      <w:r w:rsidR="00697784">
        <w:rPr>
          <w:rFonts w:ascii="Aptos" w:eastAsia="Aptos" w:hAnsi="Aptos" w:cs="Aptos"/>
          <w:color w:val="auto"/>
          <w:kern w:val="0"/>
          <w:sz w:val="24"/>
          <w:lang w:eastAsia="en-US"/>
        </w:rPr>
        <w:t>Chloe</w:t>
      </w:r>
      <w:r w:rsidRPr="00B031F4">
        <w:rPr>
          <w:rFonts w:ascii="Aptos" w:eastAsia="Aptos" w:hAnsi="Aptos" w:cs="Aptos"/>
          <w:color w:val="auto"/>
          <w:kern w:val="0"/>
          <w:sz w:val="24"/>
          <w:lang w:eastAsia="en-US"/>
        </w:rPr>
        <w:t xml:space="preserve"> </w:t>
      </w:r>
      <w:r w:rsidR="00697784">
        <w:rPr>
          <w:rFonts w:ascii="Aptos" w:eastAsia="Aptos" w:hAnsi="Aptos" w:cs="Aptos"/>
          <w:color w:val="auto"/>
          <w:kern w:val="0"/>
          <w:sz w:val="24"/>
          <w:lang w:eastAsia="en-US"/>
        </w:rPr>
        <w:t xml:space="preserve">as your beneficiary. </w:t>
      </w:r>
      <w:r w:rsidR="007D53B8">
        <w:rPr>
          <w:rFonts w:ascii="Aptos" w:eastAsia="Aptos" w:hAnsi="Aptos" w:cs="Aptos"/>
          <w:color w:val="auto"/>
          <w:kern w:val="0"/>
          <w:sz w:val="24"/>
          <w:lang w:eastAsia="en-US"/>
        </w:rPr>
        <w:t xml:space="preserve">As explained during our conversation, we can add Chloe to the application as your </w:t>
      </w:r>
      <w:r w:rsidR="00257905">
        <w:rPr>
          <w:rFonts w:ascii="Aptos" w:eastAsia="Aptos" w:hAnsi="Aptos" w:cs="Aptos"/>
          <w:color w:val="auto"/>
          <w:kern w:val="0"/>
          <w:sz w:val="24"/>
          <w:lang w:eastAsia="en-US"/>
        </w:rPr>
        <w:t xml:space="preserve">beneficiary, </w:t>
      </w:r>
      <w:r w:rsidRPr="00B031F4">
        <w:rPr>
          <w:rFonts w:ascii="Aptos" w:eastAsia="Aptos" w:hAnsi="Aptos" w:cs="Aptos"/>
          <w:color w:val="auto"/>
          <w:kern w:val="0"/>
          <w:sz w:val="24"/>
          <w:lang w:eastAsia="en-US"/>
        </w:rPr>
        <w:t>but</w:t>
      </w:r>
      <w:r w:rsidR="00257905">
        <w:rPr>
          <w:rFonts w:ascii="Aptos" w:eastAsia="Aptos" w:hAnsi="Aptos" w:cs="Aptos"/>
          <w:color w:val="auto"/>
          <w:kern w:val="0"/>
          <w:sz w:val="24"/>
          <w:lang w:eastAsia="en-US"/>
        </w:rPr>
        <w:t xml:space="preserve"> as</w:t>
      </w:r>
      <w:r w:rsidRPr="00B031F4">
        <w:rPr>
          <w:rFonts w:ascii="Aptos" w:eastAsia="Aptos" w:hAnsi="Aptos" w:cs="Aptos"/>
          <w:color w:val="auto"/>
          <w:kern w:val="0"/>
          <w:sz w:val="24"/>
          <w:lang w:eastAsia="en-US"/>
        </w:rPr>
        <w:t xml:space="preserve"> she is a minor any </w:t>
      </w:r>
      <w:r w:rsidR="008116CA">
        <w:rPr>
          <w:rFonts w:ascii="Aptos" w:eastAsia="Aptos" w:hAnsi="Aptos" w:cs="Aptos"/>
          <w:color w:val="auto"/>
          <w:kern w:val="0"/>
          <w:sz w:val="24"/>
          <w:lang w:eastAsia="en-US"/>
        </w:rPr>
        <w:t>award</w:t>
      </w:r>
      <w:r w:rsidR="00257905">
        <w:rPr>
          <w:rFonts w:ascii="Aptos" w:eastAsia="Aptos" w:hAnsi="Aptos" w:cs="Aptos"/>
          <w:color w:val="auto"/>
          <w:kern w:val="0"/>
          <w:sz w:val="24"/>
          <w:lang w:eastAsia="en-US"/>
        </w:rPr>
        <w:t xml:space="preserve"> </w:t>
      </w:r>
      <w:r w:rsidR="00590E5D">
        <w:rPr>
          <w:rFonts w:ascii="Aptos" w:eastAsia="Aptos" w:hAnsi="Aptos" w:cs="Aptos"/>
          <w:color w:val="auto"/>
          <w:kern w:val="0"/>
          <w:sz w:val="24"/>
          <w:lang w:eastAsia="en-US"/>
        </w:rPr>
        <w:t>to</w:t>
      </w:r>
      <w:r w:rsidR="00EC190C">
        <w:rPr>
          <w:rFonts w:ascii="Aptos" w:eastAsia="Aptos" w:hAnsi="Aptos" w:cs="Aptos"/>
          <w:color w:val="auto"/>
          <w:kern w:val="0"/>
          <w:sz w:val="24"/>
          <w:lang w:eastAsia="en-US"/>
        </w:rPr>
        <w:t xml:space="preserve"> be passed to her</w:t>
      </w:r>
      <w:r w:rsidR="00590E5D">
        <w:rPr>
          <w:rFonts w:ascii="Aptos" w:eastAsia="Aptos" w:hAnsi="Aptos" w:cs="Aptos"/>
          <w:color w:val="auto"/>
          <w:kern w:val="0"/>
          <w:sz w:val="24"/>
          <w:lang w:eastAsia="en-US"/>
        </w:rPr>
        <w:t xml:space="preserve"> would</w:t>
      </w:r>
      <w:r w:rsidRPr="00B031F4">
        <w:rPr>
          <w:rFonts w:ascii="Aptos" w:eastAsia="Aptos" w:hAnsi="Aptos" w:cs="Aptos"/>
          <w:color w:val="auto"/>
          <w:kern w:val="0"/>
          <w:sz w:val="24"/>
          <w:lang w:eastAsia="en-US"/>
        </w:rPr>
        <w:t xml:space="preserve"> need to go in</w:t>
      </w:r>
      <w:r w:rsidR="00EC190C">
        <w:rPr>
          <w:rFonts w:ascii="Aptos" w:eastAsia="Aptos" w:hAnsi="Aptos" w:cs="Aptos"/>
          <w:color w:val="auto"/>
          <w:kern w:val="0"/>
          <w:sz w:val="24"/>
          <w:lang w:eastAsia="en-US"/>
        </w:rPr>
        <w:t>to a</w:t>
      </w:r>
      <w:r w:rsidRPr="00B031F4">
        <w:rPr>
          <w:rFonts w:ascii="Aptos" w:eastAsia="Aptos" w:hAnsi="Aptos" w:cs="Aptos"/>
          <w:color w:val="auto"/>
          <w:kern w:val="0"/>
          <w:sz w:val="24"/>
          <w:lang w:eastAsia="en-US"/>
        </w:rPr>
        <w:t xml:space="preserve"> trust </w:t>
      </w:r>
      <w:r w:rsidR="00EC190C">
        <w:rPr>
          <w:rFonts w:ascii="Aptos" w:eastAsia="Aptos" w:hAnsi="Aptos" w:cs="Aptos"/>
          <w:color w:val="auto"/>
          <w:kern w:val="0"/>
          <w:sz w:val="24"/>
          <w:lang w:eastAsia="en-US"/>
        </w:rPr>
        <w:t xml:space="preserve">fund </w:t>
      </w:r>
      <w:r w:rsidRPr="00B031F4">
        <w:rPr>
          <w:rFonts w:ascii="Aptos" w:eastAsia="Aptos" w:hAnsi="Aptos" w:cs="Aptos"/>
          <w:color w:val="auto"/>
          <w:kern w:val="0"/>
          <w:sz w:val="24"/>
          <w:lang w:eastAsia="en-US"/>
        </w:rPr>
        <w:t xml:space="preserve">until </w:t>
      </w:r>
      <w:r w:rsidR="00EC190C">
        <w:rPr>
          <w:rFonts w:ascii="Aptos" w:eastAsia="Aptos" w:hAnsi="Aptos" w:cs="Aptos"/>
          <w:color w:val="auto"/>
          <w:kern w:val="0"/>
          <w:sz w:val="24"/>
          <w:lang w:eastAsia="en-US"/>
        </w:rPr>
        <w:t>she tu</w:t>
      </w:r>
      <w:r w:rsidR="00687F31">
        <w:rPr>
          <w:rFonts w:ascii="Aptos" w:eastAsia="Aptos" w:hAnsi="Aptos" w:cs="Aptos"/>
          <w:color w:val="auto"/>
          <w:kern w:val="0"/>
          <w:sz w:val="24"/>
          <w:lang w:eastAsia="en-US"/>
        </w:rPr>
        <w:t>r</w:t>
      </w:r>
      <w:r w:rsidR="00EC190C">
        <w:rPr>
          <w:rFonts w:ascii="Aptos" w:eastAsia="Aptos" w:hAnsi="Aptos" w:cs="Aptos"/>
          <w:color w:val="auto"/>
          <w:kern w:val="0"/>
          <w:sz w:val="24"/>
          <w:lang w:eastAsia="en-US"/>
        </w:rPr>
        <w:t xml:space="preserve">ned </w:t>
      </w:r>
      <w:r w:rsidRPr="00B031F4">
        <w:rPr>
          <w:rFonts w:ascii="Aptos" w:eastAsia="Aptos" w:hAnsi="Aptos" w:cs="Aptos"/>
          <w:color w:val="auto"/>
          <w:kern w:val="0"/>
          <w:sz w:val="24"/>
          <w:lang w:eastAsia="en-US"/>
        </w:rPr>
        <w:t>18. Aiker</w:t>
      </w:r>
      <w:r w:rsidR="00EC190C">
        <w:rPr>
          <w:rFonts w:ascii="Aptos" w:eastAsia="Aptos" w:hAnsi="Aptos" w:cs="Aptos"/>
          <w:color w:val="auto"/>
          <w:kern w:val="0"/>
          <w:sz w:val="24"/>
          <w:lang w:eastAsia="en-US"/>
        </w:rPr>
        <w:t xml:space="preserve"> Legal Ltd</w:t>
      </w:r>
      <w:r w:rsidRPr="00B031F4">
        <w:rPr>
          <w:rFonts w:ascii="Aptos" w:eastAsia="Aptos" w:hAnsi="Aptos" w:cs="Aptos"/>
          <w:color w:val="auto"/>
          <w:kern w:val="0"/>
          <w:sz w:val="24"/>
          <w:lang w:eastAsia="en-US"/>
        </w:rPr>
        <w:t xml:space="preserve"> can help set </w:t>
      </w:r>
      <w:r w:rsidR="00687F31">
        <w:rPr>
          <w:rFonts w:ascii="Aptos" w:eastAsia="Aptos" w:hAnsi="Aptos" w:cs="Aptos"/>
          <w:color w:val="auto"/>
          <w:kern w:val="0"/>
          <w:sz w:val="24"/>
          <w:lang w:eastAsia="en-US"/>
        </w:rPr>
        <w:t xml:space="preserve">this up for Chloe </w:t>
      </w:r>
      <w:r w:rsidRPr="00B031F4">
        <w:rPr>
          <w:rFonts w:ascii="Aptos" w:eastAsia="Aptos" w:hAnsi="Aptos" w:cs="Aptos"/>
          <w:color w:val="auto"/>
          <w:kern w:val="0"/>
          <w:sz w:val="24"/>
          <w:lang w:eastAsia="en-US"/>
        </w:rPr>
        <w:t xml:space="preserve">if </w:t>
      </w:r>
      <w:r w:rsidR="00023EE3">
        <w:rPr>
          <w:rFonts w:ascii="Aptos" w:eastAsia="Aptos" w:hAnsi="Aptos" w:cs="Aptos"/>
          <w:color w:val="auto"/>
          <w:kern w:val="0"/>
          <w:sz w:val="24"/>
          <w:lang w:eastAsia="en-US"/>
        </w:rPr>
        <w:t>you wish to pursue it.</w:t>
      </w:r>
    </w:p>
    <w:p w14:paraId="3DA14AC3" w14:textId="77777777" w:rsidR="00B031F4" w:rsidRDefault="00B031F4" w:rsidP="00677980">
      <w:pPr>
        <w:spacing w:after="0" w:line="240" w:lineRule="auto"/>
        <w:rPr>
          <w:rFonts w:ascii="Aptos" w:eastAsia="Aptos" w:hAnsi="Aptos" w:cs="Aptos"/>
          <w:color w:val="auto"/>
          <w:kern w:val="0"/>
          <w:sz w:val="24"/>
          <w:lang w:eastAsia="en-US"/>
        </w:rPr>
      </w:pPr>
    </w:p>
    <w:p w14:paraId="7C4A1EEB" w14:textId="33D5C02A"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I can now begin the process to reach out with SARs (subject access records – Data Protection)</w:t>
      </w:r>
      <w:r w:rsidR="00C46BF4">
        <w:rPr>
          <w:rFonts w:ascii="Aptos" w:eastAsia="Aptos" w:hAnsi="Aptos" w:cs="Aptos"/>
          <w:color w:val="auto"/>
          <w:kern w:val="0"/>
          <w:sz w:val="24"/>
          <w:lang w:eastAsia="en-US"/>
        </w:rPr>
        <w:t xml:space="preserve"> </w:t>
      </w:r>
      <w:r w:rsidRPr="00677980">
        <w:rPr>
          <w:rFonts w:ascii="Aptos" w:eastAsia="Aptos" w:hAnsi="Aptos" w:cs="Aptos"/>
          <w:color w:val="auto"/>
          <w:kern w:val="0"/>
          <w:sz w:val="24"/>
          <w:lang w:eastAsia="en-US"/>
        </w:rPr>
        <w:t xml:space="preserve">to the relevant authorities, agencies, care institution/charities, NHS and police records or court to gather information to support the completion and </w:t>
      </w:r>
      <w:r w:rsidR="00434C1A">
        <w:rPr>
          <w:rFonts w:ascii="Aptos" w:eastAsia="Aptos" w:hAnsi="Aptos" w:cs="Aptos"/>
          <w:color w:val="auto"/>
          <w:kern w:val="0"/>
          <w:sz w:val="24"/>
          <w:lang w:eastAsia="en-US"/>
        </w:rPr>
        <w:t xml:space="preserve">final </w:t>
      </w:r>
      <w:r w:rsidRPr="00677980">
        <w:rPr>
          <w:rFonts w:ascii="Aptos" w:eastAsia="Aptos" w:hAnsi="Aptos" w:cs="Aptos"/>
          <w:color w:val="auto"/>
          <w:kern w:val="0"/>
          <w:sz w:val="24"/>
          <w:lang w:eastAsia="en-US"/>
        </w:rPr>
        <w:t>submission to Redress Scotland.</w:t>
      </w:r>
    </w:p>
    <w:p w14:paraId="4291090B"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lastRenderedPageBreak/>
        <w:t> </w:t>
      </w:r>
    </w:p>
    <w:p w14:paraId="5114C595"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All information will be handled securely and in line with our data protection policies, including GDPR compliance. </w:t>
      </w:r>
    </w:p>
    <w:p w14:paraId="24ECD61F"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40BC852F"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1B4E45BA"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0EDD0C8E" w14:textId="543CA844" w:rsidR="00F5448C" w:rsidRDefault="009A2AC6"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Please advise us if there are any changes to your personal details</w:t>
      </w:r>
      <w:r w:rsidR="003148F6">
        <w:rPr>
          <w:rFonts w:ascii="Aptos" w:eastAsia="Aptos" w:hAnsi="Aptos" w:cs="Aptos"/>
          <w:color w:val="auto"/>
          <w:kern w:val="0"/>
          <w:sz w:val="24"/>
          <w:lang w:eastAsia="en-US"/>
        </w:rPr>
        <w:t xml:space="preserve">, such as your contact information, address, bank account etc, </w:t>
      </w:r>
      <w:r w:rsidRPr="00677980">
        <w:rPr>
          <w:rFonts w:ascii="Aptos" w:eastAsia="Aptos" w:hAnsi="Aptos" w:cs="Aptos"/>
          <w:color w:val="auto"/>
          <w:kern w:val="0"/>
          <w:sz w:val="24"/>
          <w:lang w:eastAsia="en-US"/>
        </w:rPr>
        <w:t>so we can update your records for application purposes.</w:t>
      </w:r>
    </w:p>
    <w:p w14:paraId="55445944" w14:textId="77777777" w:rsidR="00F5448C" w:rsidRDefault="00F5448C" w:rsidP="00677980">
      <w:pPr>
        <w:spacing w:after="0" w:line="240" w:lineRule="auto"/>
        <w:rPr>
          <w:rFonts w:ascii="Aptos" w:eastAsia="Aptos" w:hAnsi="Aptos" w:cs="Aptos"/>
          <w:color w:val="auto"/>
          <w:kern w:val="0"/>
          <w:sz w:val="24"/>
          <w:lang w:eastAsia="en-US"/>
        </w:rPr>
      </w:pPr>
    </w:p>
    <w:p w14:paraId="626ADA98" w14:textId="011CAB6B" w:rsidR="003148F6"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If you have any questions</w:t>
      </w:r>
      <w:r w:rsidR="003148F6">
        <w:rPr>
          <w:rFonts w:ascii="Aptos" w:eastAsia="Aptos" w:hAnsi="Aptos" w:cs="Aptos"/>
          <w:color w:val="auto"/>
          <w:kern w:val="0"/>
          <w:sz w:val="24"/>
          <w:lang w:eastAsia="en-US"/>
        </w:rPr>
        <w:t>,</w:t>
      </w:r>
      <w:r w:rsidRPr="00677980">
        <w:rPr>
          <w:rFonts w:ascii="Aptos" w:eastAsia="Aptos" w:hAnsi="Aptos" w:cs="Aptos"/>
          <w:color w:val="auto"/>
          <w:kern w:val="0"/>
          <w:sz w:val="24"/>
          <w:lang w:eastAsia="en-US"/>
        </w:rPr>
        <w:t xml:space="preserve"> or would like to speak</w:t>
      </w:r>
      <w:r w:rsidR="003148F6">
        <w:rPr>
          <w:rFonts w:ascii="Aptos" w:eastAsia="Aptos" w:hAnsi="Aptos" w:cs="Aptos"/>
          <w:color w:val="auto"/>
          <w:kern w:val="0"/>
          <w:sz w:val="24"/>
          <w:lang w:eastAsia="en-US"/>
        </w:rPr>
        <w:t xml:space="preserve"> with us</w:t>
      </w:r>
      <w:r w:rsidRPr="00677980">
        <w:rPr>
          <w:rFonts w:ascii="Aptos" w:eastAsia="Aptos" w:hAnsi="Aptos" w:cs="Aptos"/>
          <w:color w:val="auto"/>
          <w:kern w:val="0"/>
          <w:sz w:val="24"/>
          <w:lang w:eastAsia="en-US"/>
        </w:rPr>
        <w:t xml:space="preserve"> further, please don’t hesitate to contact us on 0203 004 6549</w:t>
      </w:r>
      <w:r w:rsidR="003148F6">
        <w:rPr>
          <w:rFonts w:ascii="Aptos" w:eastAsia="Aptos" w:hAnsi="Aptos" w:cs="Aptos"/>
          <w:color w:val="auto"/>
          <w:kern w:val="0"/>
          <w:sz w:val="24"/>
          <w:lang w:eastAsia="en-US"/>
        </w:rPr>
        <w:t>,</w:t>
      </w:r>
      <w:r w:rsidRPr="00677980">
        <w:rPr>
          <w:rFonts w:ascii="Aptos" w:eastAsia="Aptos" w:hAnsi="Aptos" w:cs="Aptos"/>
          <w:color w:val="auto"/>
          <w:kern w:val="0"/>
          <w:sz w:val="24"/>
          <w:lang w:eastAsia="en-US"/>
        </w:rPr>
        <w:t xml:space="preserve"> or email us at </w:t>
      </w:r>
      <w:hyperlink r:id="rId11" w:history="1">
        <w:r w:rsidRPr="00677980">
          <w:rPr>
            <w:rFonts w:ascii="Aptos" w:eastAsia="Aptos" w:hAnsi="Aptos" w:cs="Aptos"/>
            <w:color w:val="467886"/>
            <w:kern w:val="0"/>
            <w:sz w:val="24"/>
            <w:u w:val="single"/>
            <w:lang w:eastAsia="en-US"/>
          </w:rPr>
          <w:t>support@aikerlegal.org</w:t>
        </w:r>
      </w:hyperlink>
      <w:r w:rsidRPr="00677980">
        <w:rPr>
          <w:rFonts w:ascii="Aptos" w:eastAsia="Aptos" w:hAnsi="Aptos" w:cs="Aptos"/>
          <w:color w:val="auto"/>
          <w:kern w:val="0"/>
          <w:sz w:val="24"/>
          <w:lang w:eastAsia="en-US"/>
        </w:rPr>
        <w:t xml:space="preserve"> .</w:t>
      </w:r>
      <w:r w:rsidR="003148F6">
        <w:rPr>
          <w:rFonts w:ascii="Aptos" w:eastAsia="Aptos" w:hAnsi="Aptos" w:cs="Aptos"/>
          <w:color w:val="auto"/>
          <w:kern w:val="0"/>
          <w:sz w:val="24"/>
          <w:lang w:eastAsia="en-US"/>
        </w:rPr>
        <w:t xml:space="preserve"> You can also send us a message via </w:t>
      </w:r>
      <w:r w:rsidR="00613EC3">
        <w:rPr>
          <w:rFonts w:ascii="Aptos" w:eastAsia="Aptos" w:hAnsi="Aptos" w:cs="Aptos"/>
          <w:color w:val="auto"/>
          <w:kern w:val="0"/>
          <w:sz w:val="24"/>
          <w:lang w:eastAsia="en-US"/>
        </w:rPr>
        <w:t xml:space="preserve">text or WhatsApp to </w:t>
      </w:r>
      <w:r w:rsidR="00C15C38">
        <w:rPr>
          <w:rFonts w:ascii="Aptos" w:eastAsia="Aptos" w:hAnsi="Aptos" w:cs="Aptos"/>
          <w:color w:val="auto"/>
          <w:kern w:val="0"/>
          <w:sz w:val="24"/>
          <w:lang w:eastAsia="en-US"/>
        </w:rPr>
        <w:t>this number 07</w:t>
      </w:r>
      <w:r w:rsidR="00336371">
        <w:rPr>
          <w:rFonts w:ascii="Aptos" w:eastAsia="Aptos" w:hAnsi="Aptos" w:cs="Aptos"/>
          <w:color w:val="auto"/>
          <w:kern w:val="0"/>
          <w:sz w:val="24"/>
          <w:lang w:eastAsia="en-US"/>
        </w:rPr>
        <w:t xml:space="preserve">984 </w:t>
      </w:r>
      <w:r w:rsidR="002F2325">
        <w:rPr>
          <w:rFonts w:ascii="Aptos" w:eastAsia="Aptos" w:hAnsi="Aptos" w:cs="Aptos"/>
          <w:color w:val="auto"/>
          <w:kern w:val="0"/>
          <w:sz w:val="24"/>
          <w:lang w:eastAsia="en-US"/>
        </w:rPr>
        <w:t>815011</w:t>
      </w:r>
      <w:r w:rsidR="00FA5012">
        <w:rPr>
          <w:rFonts w:ascii="Aptos" w:eastAsia="Aptos" w:hAnsi="Aptos" w:cs="Aptos"/>
          <w:color w:val="auto"/>
          <w:kern w:val="0"/>
          <w:sz w:val="24"/>
          <w:lang w:eastAsia="en-US"/>
        </w:rPr>
        <w:t>, but w</w:t>
      </w:r>
      <w:r w:rsidR="00613EC3">
        <w:rPr>
          <w:rFonts w:ascii="Aptos" w:eastAsia="Aptos" w:hAnsi="Aptos" w:cs="Aptos"/>
          <w:color w:val="auto"/>
          <w:kern w:val="0"/>
          <w:sz w:val="24"/>
          <w:lang w:eastAsia="en-US"/>
        </w:rPr>
        <w:t xml:space="preserve">e are unable to take </w:t>
      </w:r>
      <w:r w:rsidR="009F464C">
        <w:rPr>
          <w:rFonts w:ascii="Aptos" w:eastAsia="Aptos" w:hAnsi="Aptos" w:cs="Aptos"/>
          <w:color w:val="auto"/>
          <w:kern w:val="0"/>
          <w:sz w:val="24"/>
          <w:lang w:eastAsia="en-US"/>
        </w:rPr>
        <w:t xml:space="preserve">incoming </w:t>
      </w:r>
      <w:r w:rsidR="00613EC3">
        <w:rPr>
          <w:rFonts w:ascii="Aptos" w:eastAsia="Aptos" w:hAnsi="Aptos" w:cs="Aptos"/>
          <w:color w:val="auto"/>
          <w:kern w:val="0"/>
          <w:sz w:val="24"/>
          <w:lang w:eastAsia="en-US"/>
        </w:rPr>
        <w:t xml:space="preserve">calls on this </w:t>
      </w:r>
      <w:r w:rsidR="006932E1">
        <w:rPr>
          <w:rFonts w:ascii="Aptos" w:eastAsia="Aptos" w:hAnsi="Aptos" w:cs="Aptos"/>
          <w:color w:val="auto"/>
          <w:kern w:val="0"/>
          <w:sz w:val="24"/>
          <w:lang w:eastAsia="en-US"/>
        </w:rPr>
        <w:t>mobile</w:t>
      </w:r>
      <w:r w:rsidR="00613EC3">
        <w:rPr>
          <w:rFonts w:ascii="Aptos" w:eastAsia="Aptos" w:hAnsi="Aptos" w:cs="Aptos"/>
          <w:color w:val="auto"/>
          <w:kern w:val="0"/>
          <w:sz w:val="24"/>
          <w:lang w:eastAsia="en-US"/>
        </w:rPr>
        <w:t>.</w:t>
      </w:r>
      <w:r w:rsidRPr="00677980">
        <w:rPr>
          <w:rFonts w:ascii="Aptos" w:eastAsia="Aptos" w:hAnsi="Aptos" w:cs="Aptos"/>
          <w:color w:val="auto"/>
          <w:kern w:val="0"/>
          <w:sz w:val="24"/>
          <w:lang w:eastAsia="en-US"/>
        </w:rPr>
        <w:t xml:space="preserve"> </w:t>
      </w:r>
    </w:p>
    <w:p w14:paraId="134CEF21" w14:textId="77777777" w:rsidR="003148F6" w:rsidRDefault="003148F6" w:rsidP="00677980">
      <w:pPr>
        <w:spacing w:after="0" w:line="240" w:lineRule="auto"/>
        <w:rPr>
          <w:rFonts w:ascii="Aptos" w:eastAsia="Aptos" w:hAnsi="Aptos" w:cs="Aptos"/>
          <w:color w:val="auto"/>
          <w:kern w:val="0"/>
          <w:sz w:val="24"/>
          <w:lang w:eastAsia="en-US"/>
        </w:rPr>
      </w:pPr>
    </w:p>
    <w:p w14:paraId="3C697DEC" w14:textId="3850EAD0"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We are here to support you every step of the way.</w:t>
      </w:r>
    </w:p>
    <w:p w14:paraId="3610A2AC"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4BCFBC3B" w14:textId="6A3897C6"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Kind regards</w:t>
      </w:r>
    </w:p>
    <w:p w14:paraId="24E1A216" w14:textId="77777777" w:rsidR="00B60866" w:rsidRPr="00677980" w:rsidRDefault="00B60866" w:rsidP="00677980">
      <w:pPr>
        <w:spacing w:after="0" w:line="240" w:lineRule="auto"/>
        <w:rPr>
          <w:rFonts w:ascii="Aptos" w:eastAsia="Aptos" w:hAnsi="Aptos" w:cs="Times New Roman"/>
          <w:color w:val="auto"/>
          <w:sz w:val="24"/>
          <w:lang w:eastAsia="en-US"/>
        </w:rPr>
      </w:pPr>
    </w:p>
    <w:p w14:paraId="7B74FC25" w14:textId="7D02246E" w:rsidR="00677980" w:rsidRPr="00677980" w:rsidRDefault="00365728" w:rsidP="00677980">
      <w:pPr>
        <w:spacing w:after="0" w:line="240" w:lineRule="auto"/>
        <w:rPr>
          <w:rFonts w:ascii="Brush Script MT" w:eastAsia="Aptos" w:hAnsi="Brush Script MT" w:cs="Cavolini"/>
          <w:i/>
          <w:iCs/>
          <w:color w:val="auto"/>
          <w:sz w:val="44"/>
          <w:szCs w:val="44"/>
          <w:lang w:eastAsia="en-US"/>
        </w:rPr>
      </w:pPr>
      <w:proofErr w:type="spellStart"/>
      <w:r w:rsidRPr="00B60866">
        <w:rPr>
          <w:rFonts w:ascii="Brush Script MT" w:eastAsia="Aptos" w:hAnsi="Brush Script MT" w:cs="Cavolini"/>
          <w:i/>
          <w:iCs/>
          <w:color w:val="auto"/>
          <w:sz w:val="44"/>
          <w:szCs w:val="44"/>
          <w:lang w:eastAsia="en-US"/>
        </w:rPr>
        <w:t>D</w:t>
      </w:r>
      <w:r w:rsidR="00B60866" w:rsidRPr="00B60866">
        <w:rPr>
          <w:rFonts w:ascii="Brush Script MT" w:eastAsia="Aptos" w:hAnsi="Brush Script MT" w:cs="Cavolini"/>
          <w:i/>
          <w:iCs/>
          <w:color w:val="auto"/>
          <w:sz w:val="44"/>
          <w:szCs w:val="44"/>
          <w:lang w:eastAsia="en-US"/>
        </w:rPr>
        <w:t>Bradshaw</w:t>
      </w:r>
      <w:proofErr w:type="spellEnd"/>
    </w:p>
    <w:p w14:paraId="51FA1A0A" w14:textId="77777777" w:rsidR="00677980" w:rsidRPr="00677980" w:rsidRDefault="00677980" w:rsidP="00677980">
      <w:pPr>
        <w:spacing w:after="0" w:line="240" w:lineRule="auto"/>
        <w:rPr>
          <w:rFonts w:asciiTheme="minorHAnsi" w:eastAsia="Aptos" w:hAnsiTheme="minorHAnsi" w:cs="Aptos"/>
          <w:noProof/>
          <w:color w:val="auto"/>
          <w:kern w:val="0"/>
          <w:sz w:val="24"/>
        </w:rPr>
      </w:pPr>
      <w:r w:rsidRPr="00677980">
        <w:rPr>
          <w:rFonts w:asciiTheme="minorHAnsi" w:eastAsia="Aptos" w:hAnsiTheme="minorHAnsi" w:cs="Aptos"/>
          <w:noProof/>
          <w:color w:val="auto"/>
          <w:kern w:val="0"/>
          <w:sz w:val="24"/>
        </w:rPr>
        <w:t>Deanna Bradshaw</w:t>
      </w:r>
    </w:p>
    <w:p w14:paraId="02C5E28E" w14:textId="47DBB2B2" w:rsidR="00677980" w:rsidRPr="00677980" w:rsidRDefault="00677980" w:rsidP="00677980">
      <w:pPr>
        <w:spacing w:after="0" w:line="240" w:lineRule="auto"/>
        <w:rPr>
          <w:rFonts w:asciiTheme="minorHAnsi" w:eastAsia="Aptos" w:hAnsiTheme="minorHAnsi" w:cs="Aptos"/>
          <w:noProof/>
          <w:color w:val="auto"/>
          <w:kern w:val="0"/>
          <w:szCs w:val="22"/>
          <w:lang w:eastAsia="en-US"/>
        </w:rPr>
      </w:pPr>
      <w:r w:rsidRPr="00677980">
        <w:rPr>
          <w:rFonts w:asciiTheme="minorHAnsi" w:eastAsia="Aptos" w:hAnsiTheme="minorHAnsi" w:cs="Aptos"/>
          <w:noProof/>
          <w:color w:val="auto"/>
          <w:kern w:val="0"/>
          <w:sz w:val="24"/>
        </w:rPr>
        <w:t xml:space="preserve">Aiker </w:t>
      </w:r>
      <w:r w:rsidR="00FA5012">
        <w:rPr>
          <w:rFonts w:asciiTheme="minorHAnsi" w:eastAsia="Aptos" w:hAnsiTheme="minorHAnsi" w:cs="Aptos"/>
          <w:noProof/>
          <w:color w:val="auto"/>
          <w:kern w:val="0"/>
          <w:sz w:val="24"/>
        </w:rPr>
        <w:t xml:space="preserve">Legal </w:t>
      </w:r>
      <w:r w:rsidRPr="00677980">
        <w:rPr>
          <w:rFonts w:asciiTheme="minorHAnsi" w:eastAsia="Aptos" w:hAnsiTheme="minorHAnsi" w:cs="Aptos"/>
          <w:noProof/>
          <w:color w:val="auto"/>
          <w:kern w:val="0"/>
          <w:sz w:val="24"/>
        </w:rPr>
        <w:t>Support</w:t>
      </w:r>
    </w:p>
    <w:sectPr w:rsidR="00677980" w:rsidRPr="00677980">
      <w:headerReference w:type="default" r:id="rId12"/>
      <w:footerReference w:type="default" r:id="rId13"/>
      <w:pgSz w:w="11906" w:h="16838"/>
      <w:pgMar w:top="566" w:right="1440" w:bottom="12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DB0C" w14:textId="77777777" w:rsidR="002E6E1F" w:rsidRDefault="002E6E1F" w:rsidP="00A74CD0">
      <w:pPr>
        <w:spacing w:after="0" w:line="240" w:lineRule="auto"/>
      </w:pPr>
      <w:r>
        <w:separator/>
      </w:r>
    </w:p>
  </w:endnote>
  <w:endnote w:type="continuationSeparator" w:id="0">
    <w:p w14:paraId="04F0452C" w14:textId="77777777" w:rsidR="002E6E1F" w:rsidRDefault="002E6E1F"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30FA" w14:textId="4C17ABB1" w:rsidR="001E53DC" w:rsidRDefault="001E53DC" w:rsidP="006F595C">
    <w:pPr>
      <w:pStyle w:val="Footer"/>
      <w:jc w:val="both"/>
    </w:pPr>
    <w:r w:rsidRPr="001E53DC">
      <w:rPr>
        <w:noProof/>
      </w:rPr>
      <w:drawing>
        <wp:inline distT="0" distB="0" distL="0" distR="0" wp14:anchorId="0D74FF4A" wp14:editId="25E0D40E">
          <wp:extent cx="5731510" cy="609600"/>
          <wp:effectExtent l="0" t="0" r="2540" b="0"/>
          <wp:docPr id="118838051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09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05BE" w14:textId="77777777" w:rsidR="002E6E1F" w:rsidRDefault="002E6E1F" w:rsidP="00A74CD0">
      <w:pPr>
        <w:spacing w:after="0" w:line="240" w:lineRule="auto"/>
      </w:pPr>
      <w:r>
        <w:separator/>
      </w:r>
    </w:p>
  </w:footnote>
  <w:footnote w:type="continuationSeparator" w:id="0">
    <w:p w14:paraId="5DB17B81" w14:textId="77777777" w:rsidR="002E6E1F" w:rsidRDefault="002E6E1F" w:rsidP="00A7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E72C" w14:textId="071851F2" w:rsidR="000F5127" w:rsidRDefault="000F5127">
    <w:pPr>
      <w:pStyle w:val="Header"/>
    </w:pPr>
    <w:r>
      <w:rPr>
        <w:noProof/>
      </w:rPr>
      <w:drawing>
        <wp:inline distT="0" distB="0" distL="0" distR="0" wp14:anchorId="0F827DE5" wp14:editId="2E36CB0C">
          <wp:extent cx="3072765" cy="804545"/>
          <wp:effectExtent l="0" t="0" r="0" b="0"/>
          <wp:docPr id="13947330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76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1328"/>
    <w:multiLevelType w:val="multilevel"/>
    <w:tmpl w:val="3F285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FA1734"/>
    <w:multiLevelType w:val="hybridMultilevel"/>
    <w:tmpl w:val="D38E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F515C"/>
    <w:multiLevelType w:val="multilevel"/>
    <w:tmpl w:val="E62A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B74E3"/>
    <w:multiLevelType w:val="multilevel"/>
    <w:tmpl w:val="D65E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643205"/>
    <w:multiLevelType w:val="hybridMultilevel"/>
    <w:tmpl w:val="6790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630238">
    <w:abstractNumId w:val="4"/>
  </w:num>
  <w:num w:numId="2" w16cid:durableId="610405374">
    <w:abstractNumId w:val="0"/>
  </w:num>
  <w:num w:numId="3" w16cid:durableId="1600285663">
    <w:abstractNumId w:val="3"/>
  </w:num>
  <w:num w:numId="4" w16cid:durableId="340086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364549">
    <w:abstractNumId w:val="2"/>
  </w:num>
  <w:num w:numId="6" w16cid:durableId="936332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3EE3"/>
    <w:rsid w:val="00037FE8"/>
    <w:rsid w:val="00053C40"/>
    <w:rsid w:val="000576FA"/>
    <w:rsid w:val="0006346A"/>
    <w:rsid w:val="000679D7"/>
    <w:rsid w:val="000855F2"/>
    <w:rsid w:val="000A24C7"/>
    <w:rsid w:val="000D18A9"/>
    <w:rsid w:val="000D4C46"/>
    <w:rsid w:val="000E58D1"/>
    <w:rsid w:val="000F5127"/>
    <w:rsid w:val="00134F36"/>
    <w:rsid w:val="0013509D"/>
    <w:rsid w:val="00152EBC"/>
    <w:rsid w:val="001539EE"/>
    <w:rsid w:val="001653C2"/>
    <w:rsid w:val="001C41FD"/>
    <w:rsid w:val="001E4478"/>
    <w:rsid w:val="001E53DC"/>
    <w:rsid w:val="00213845"/>
    <w:rsid w:val="00214C15"/>
    <w:rsid w:val="00227D49"/>
    <w:rsid w:val="00257905"/>
    <w:rsid w:val="002A4F61"/>
    <w:rsid w:val="002E51DC"/>
    <w:rsid w:val="002E6E1F"/>
    <w:rsid w:val="002F2325"/>
    <w:rsid w:val="002F4602"/>
    <w:rsid w:val="003148F6"/>
    <w:rsid w:val="00323C24"/>
    <w:rsid w:val="00336371"/>
    <w:rsid w:val="00365728"/>
    <w:rsid w:val="00367C32"/>
    <w:rsid w:val="003A2FCC"/>
    <w:rsid w:val="003B2C2D"/>
    <w:rsid w:val="003C0B42"/>
    <w:rsid w:val="00434C1A"/>
    <w:rsid w:val="0044609C"/>
    <w:rsid w:val="00486B48"/>
    <w:rsid w:val="004A10C7"/>
    <w:rsid w:val="004C1BE6"/>
    <w:rsid w:val="004C56ED"/>
    <w:rsid w:val="004D261C"/>
    <w:rsid w:val="00510175"/>
    <w:rsid w:val="005354F5"/>
    <w:rsid w:val="00536E8D"/>
    <w:rsid w:val="00541E74"/>
    <w:rsid w:val="00551282"/>
    <w:rsid w:val="00565273"/>
    <w:rsid w:val="00590E5D"/>
    <w:rsid w:val="00591F0D"/>
    <w:rsid w:val="005B3020"/>
    <w:rsid w:val="005C5962"/>
    <w:rsid w:val="005C5D0C"/>
    <w:rsid w:val="005F19E9"/>
    <w:rsid w:val="006031AD"/>
    <w:rsid w:val="00613EC3"/>
    <w:rsid w:val="00677980"/>
    <w:rsid w:val="0068109A"/>
    <w:rsid w:val="00687F31"/>
    <w:rsid w:val="006932E1"/>
    <w:rsid w:val="00694DD4"/>
    <w:rsid w:val="00697784"/>
    <w:rsid w:val="006F595C"/>
    <w:rsid w:val="00702904"/>
    <w:rsid w:val="00704666"/>
    <w:rsid w:val="00731977"/>
    <w:rsid w:val="00732E1F"/>
    <w:rsid w:val="00755B8C"/>
    <w:rsid w:val="007918D9"/>
    <w:rsid w:val="007955FB"/>
    <w:rsid w:val="007D53B8"/>
    <w:rsid w:val="007D5FE9"/>
    <w:rsid w:val="008116CA"/>
    <w:rsid w:val="00856750"/>
    <w:rsid w:val="00880945"/>
    <w:rsid w:val="00882B69"/>
    <w:rsid w:val="00892595"/>
    <w:rsid w:val="008F1E5E"/>
    <w:rsid w:val="00942500"/>
    <w:rsid w:val="009A2AC6"/>
    <w:rsid w:val="009A4C81"/>
    <w:rsid w:val="009E5098"/>
    <w:rsid w:val="009F464C"/>
    <w:rsid w:val="00A42963"/>
    <w:rsid w:val="00A54574"/>
    <w:rsid w:val="00A640BC"/>
    <w:rsid w:val="00A74CD0"/>
    <w:rsid w:val="00A80F84"/>
    <w:rsid w:val="00AA6B2C"/>
    <w:rsid w:val="00AF4D61"/>
    <w:rsid w:val="00B031F4"/>
    <w:rsid w:val="00B20273"/>
    <w:rsid w:val="00B60866"/>
    <w:rsid w:val="00B6262F"/>
    <w:rsid w:val="00B8239B"/>
    <w:rsid w:val="00B871E2"/>
    <w:rsid w:val="00BB0BAE"/>
    <w:rsid w:val="00BB7DD3"/>
    <w:rsid w:val="00BC50DC"/>
    <w:rsid w:val="00BD745D"/>
    <w:rsid w:val="00BE0990"/>
    <w:rsid w:val="00BE5822"/>
    <w:rsid w:val="00BF51AB"/>
    <w:rsid w:val="00C11CE4"/>
    <w:rsid w:val="00C15C38"/>
    <w:rsid w:val="00C3427E"/>
    <w:rsid w:val="00C46BF4"/>
    <w:rsid w:val="00C4799E"/>
    <w:rsid w:val="00CE279C"/>
    <w:rsid w:val="00CE451B"/>
    <w:rsid w:val="00CE6B43"/>
    <w:rsid w:val="00CF36B2"/>
    <w:rsid w:val="00D007F7"/>
    <w:rsid w:val="00D01444"/>
    <w:rsid w:val="00DE0007"/>
    <w:rsid w:val="00E11411"/>
    <w:rsid w:val="00E1347C"/>
    <w:rsid w:val="00E7147E"/>
    <w:rsid w:val="00E7713E"/>
    <w:rsid w:val="00E82A32"/>
    <w:rsid w:val="00E87F71"/>
    <w:rsid w:val="00EB7F1C"/>
    <w:rsid w:val="00EC190C"/>
    <w:rsid w:val="00F35811"/>
    <w:rsid w:val="00F5448C"/>
    <w:rsid w:val="00F8449D"/>
    <w:rsid w:val="00F84935"/>
    <w:rsid w:val="00FA5012"/>
    <w:rsid w:val="00FB3BA9"/>
    <w:rsid w:val="00FB417E"/>
    <w:rsid w:val="00FE2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BC"/>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CE6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aikerlega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709A6-B848-4B95-A6C8-F35A0BF04595}">
  <ds:schemaRefs>
    <ds:schemaRef ds:uri="http://schemas.openxmlformats.org/officeDocument/2006/bibliography"/>
  </ds:schemaRefs>
</ds:datastoreItem>
</file>

<file path=customXml/itemProps2.xml><?xml version="1.0" encoding="utf-8"?>
<ds:datastoreItem xmlns:ds="http://schemas.openxmlformats.org/officeDocument/2006/customXml" ds:itemID="{A3CB4F0A-435B-4C6F-9139-801C6C0BC3E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55625ACF-CA54-4161-BC90-C56EF9BE78CC}">
  <ds:schemaRefs>
    <ds:schemaRef ds:uri="http://schemas.microsoft.com/sharepoint/v3/contenttype/forms"/>
  </ds:schemaRefs>
</ds:datastoreItem>
</file>

<file path=customXml/itemProps4.xml><?xml version="1.0" encoding="utf-8"?>
<ds:datastoreItem xmlns:ds="http://schemas.openxmlformats.org/officeDocument/2006/customXml" ds:itemID="{B4F049DD-6A12-4DFA-BC97-579765073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dcterms:created xsi:type="dcterms:W3CDTF">2026-01-12T15:31:00Z</dcterms:created>
  <dcterms:modified xsi:type="dcterms:W3CDTF">2026-01-12T15:31:00Z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