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573723F9" w14:textId="7ACB0318" w:rsidR="00125555" w:rsidRDefault="00125555" w:rsidP="004F12CA">
      <w:pPr>
        <w:spacing w:after="0"/>
        <w:rPr>
          <w:szCs w:val="22"/>
        </w:rPr>
      </w:pPr>
      <w:r>
        <w:rPr>
          <w:szCs w:val="22"/>
        </w:rPr>
        <w:t xml:space="preserve">Mr </w:t>
      </w:r>
      <w:r w:rsidRPr="00125555">
        <w:rPr>
          <w:szCs w:val="22"/>
        </w:rPr>
        <w:t>John</w:t>
      </w:r>
      <w:r>
        <w:rPr>
          <w:szCs w:val="22"/>
        </w:rPr>
        <w:t xml:space="preserve"> </w:t>
      </w:r>
      <w:r w:rsidRPr="00125555">
        <w:rPr>
          <w:szCs w:val="22"/>
        </w:rPr>
        <w:t>Rankine</w:t>
      </w:r>
    </w:p>
    <w:p w14:paraId="205531CC" w14:textId="77777777" w:rsidR="00125555" w:rsidRDefault="00125555" w:rsidP="004F12CA">
      <w:pPr>
        <w:spacing w:after="0"/>
        <w:rPr>
          <w:szCs w:val="22"/>
        </w:rPr>
      </w:pPr>
      <w:r w:rsidRPr="00125555">
        <w:rPr>
          <w:szCs w:val="22"/>
        </w:rPr>
        <w:t>16 Oakdene Avenue</w:t>
      </w:r>
    </w:p>
    <w:p w14:paraId="326FF56C" w14:textId="77777777" w:rsidR="00125555" w:rsidRDefault="00125555" w:rsidP="004F12CA">
      <w:pPr>
        <w:spacing w:after="0"/>
        <w:rPr>
          <w:szCs w:val="22"/>
        </w:rPr>
      </w:pPr>
      <w:r w:rsidRPr="00125555">
        <w:rPr>
          <w:szCs w:val="22"/>
        </w:rPr>
        <w:t>Bellshill</w:t>
      </w:r>
    </w:p>
    <w:p w14:paraId="5FBCA53D" w14:textId="0C270369" w:rsidR="002C4335" w:rsidRDefault="00125555" w:rsidP="004F12CA">
      <w:pPr>
        <w:spacing w:after="0"/>
        <w:rPr>
          <w:szCs w:val="22"/>
        </w:rPr>
      </w:pPr>
      <w:r w:rsidRPr="00125555">
        <w:rPr>
          <w:szCs w:val="22"/>
        </w:rPr>
        <w:t>ML4 1JU</w:t>
      </w:r>
    </w:p>
    <w:p w14:paraId="76382950" w14:textId="77777777" w:rsidR="00473705" w:rsidRDefault="00473705" w:rsidP="004F12CA">
      <w:pPr>
        <w:spacing w:after="0"/>
        <w:rPr>
          <w:szCs w:val="22"/>
        </w:rPr>
      </w:pPr>
    </w:p>
    <w:p w14:paraId="45FC7303" w14:textId="44E469DB" w:rsidR="002C4335" w:rsidRPr="00431A4E" w:rsidRDefault="00125555" w:rsidP="004F12CA">
      <w:pPr>
        <w:spacing w:after="0"/>
        <w:rPr>
          <w:szCs w:val="22"/>
        </w:rPr>
      </w:pPr>
      <w:r>
        <w:rPr>
          <w:szCs w:val="22"/>
        </w:rPr>
        <w:t>13</w:t>
      </w:r>
      <w:r w:rsidRPr="00125555">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5AB4D552" w:rsidR="00C67C7F" w:rsidRPr="004F12CA" w:rsidRDefault="004F12CA" w:rsidP="00C67C7F">
      <w:pPr>
        <w:rPr>
          <w:szCs w:val="22"/>
        </w:rPr>
      </w:pPr>
      <w:r w:rsidRPr="004F12CA">
        <w:rPr>
          <w:b/>
          <w:bCs/>
          <w:szCs w:val="22"/>
        </w:rPr>
        <w:t xml:space="preserve">Ref: </w:t>
      </w:r>
      <w:r w:rsidR="00651B69">
        <w:rPr>
          <w:b/>
          <w:bCs/>
          <w:szCs w:val="22"/>
        </w:rPr>
        <w:t xml:space="preserve">URGENT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55D42FAB" w:rsidR="00C67C7F" w:rsidRPr="004F12CA" w:rsidRDefault="00C67C7F" w:rsidP="00C67C7F">
      <w:pPr>
        <w:rPr>
          <w:szCs w:val="22"/>
        </w:rPr>
      </w:pPr>
      <w:r w:rsidRPr="004F12CA">
        <w:rPr>
          <w:szCs w:val="22"/>
        </w:rPr>
        <w:t xml:space="preserve">Dear </w:t>
      </w:r>
      <w:r w:rsidR="00125555">
        <w:rPr>
          <w:szCs w:val="22"/>
        </w:rPr>
        <w:t>John</w:t>
      </w:r>
      <w:r w:rsidRPr="004F12CA">
        <w:rPr>
          <w:szCs w:val="22"/>
        </w:rPr>
        <w:t>,</w:t>
      </w:r>
    </w:p>
    <w:p w14:paraId="2B419BDC" w14:textId="2F5FDFB7" w:rsidR="00AE0814" w:rsidRPr="00AE0814" w:rsidRDefault="00AE0814" w:rsidP="00AE0814">
      <w:pPr>
        <w:spacing w:line="252" w:lineRule="auto"/>
        <w:rPr>
          <w:szCs w:val="22"/>
        </w:rPr>
      </w:pPr>
      <w:r w:rsidRPr="00AE0814">
        <w:rPr>
          <w:szCs w:val="22"/>
        </w:rPr>
        <w:t>We are writing further to our previous attempts</w:t>
      </w:r>
      <w:r w:rsidR="00CE5A0F">
        <w:rPr>
          <w:szCs w:val="22"/>
        </w:rPr>
        <w:t xml:space="preserve"> last week</w:t>
      </w:r>
      <w:r w:rsidRPr="00AE0814">
        <w:rPr>
          <w:szCs w:val="22"/>
        </w:rPr>
        <w:t xml:space="preserve"> to contact you regarding your claim.</w:t>
      </w:r>
    </w:p>
    <w:p w14:paraId="0F050232" w14:textId="77777777" w:rsidR="00AE0814" w:rsidRPr="00AE0814" w:rsidRDefault="00AE0814" w:rsidP="00AE0814">
      <w:pPr>
        <w:spacing w:line="252" w:lineRule="auto"/>
        <w:rPr>
          <w:szCs w:val="22"/>
        </w:rPr>
      </w:pPr>
      <w:r w:rsidRPr="00AE0814">
        <w:rPr>
          <w:szCs w:val="22"/>
        </w:rPr>
        <w:t>At present, we are unable to progress your claim because we have not received the required engagement or instructions from you. Your cooperation is essential for us to continue acting on your behalf and to meet the necessary procedural requirements.</w:t>
      </w:r>
    </w:p>
    <w:p w14:paraId="1653311A" w14:textId="00841B8D" w:rsidR="00FF0DD1" w:rsidRDefault="00AE0814" w:rsidP="00AE0814">
      <w:pPr>
        <w:spacing w:line="252" w:lineRule="auto"/>
        <w:rPr>
          <w:szCs w:val="22"/>
        </w:rPr>
      </w:pPr>
      <w:r w:rsidRPr="00AE0814">
        <w:rPr>
          <w:szCs w:val="22"/>
        </w:rPr>
        <w:t>Unless you</w:t>
      </w:r>
      <w:r w:rsidR="00807A8D">
        <w:rPr>
          <w:szCs w:val="22"/>
        </w:rPr>
        <w:t xml:space="preserve"> can</w:t>
      </w:r>
      <w:r w:rsidRPr="00AE0814">
        <w:rPr>
          <w:szCs w:val="22"/>
        </w:rPr>
        <w:t xml:space="preserve"> contact us and engage with the process as a matter of urgency, we will have no option but to place your claim on hold. Continued lack of response may ultimately result in us being unable to proceed </w:t>
      </w:r>
      <w:r w:rsidR="00807A8D">
        <w:rPr>
          <w:szCs w:val="22"/>
        </w:rPr>
        <w:t xml:space="preserve">any </w:t>
      </w:r>
      <w:r w:rsidRPr="00AE0814">
        <w:rPr>
          <w:szCs w:val="22"/>
        </w:rPr>
        <w:t>further</w:t>
      </w:r>
      <w:r w:rsidR="00807A8D">
        <w:rPr>
          <w:szCs w:val="22"/>
        </w:rPr>
        <w:t xml:space="preserve"> with your c</w:t>
      </w:r>
      <w:r w:rsidR="00F11752">
        <w:rPr>
          <w:szCs w:val="22"/>
        </w:rPr>
        <w:t>laim</w:t>
      </w:r>
      <w:r w:rsidRPr="00AE0814">
        <w:rPr>
          <w:szCs w:val="22"/>
        </w:rPr>
        <w:t>.</w:t>
      </w:r>
    </w:p>
    <w:p w14:paraId="2291A785" w14:textId="713538A8" w:rsidR="00FF0DD1" w:rsidRPr="00FF0DD1" w:rsidRDefault="00FF0DD1" w:rsidP="007901B4">
      <w:pPr>
        <w:spacing w:line="252" w:lineRule="auto"/>
        <w:rPr>
          <w:b/>
          <w:bCs/>
          <w:szCs w:val="22"/>
        </w:rPr>
      </w:pPr>
      <w:r w:rsidRPr="00FF0DD1">
        <w:rPr>
          <w:b/>
          <w:bCs/>
          <w:szCs w:val="22"/>
        </w:rPr>
        <w:t>Re-issued Terms of Business</w:t>
      </w:r>
    </w:p>
    <w:p w14:paraId="42382319" w14:textId="473A4C65" w:rsidR="007901B4" w:rsidRPr="00A446AE" w:rsidRDefault="00C72058" w:rsidP="007901B4">
      <w:pPr>
        <w:spacing w:line="252" w:lineRule="auto"/>
        <w:rPr>
          <w:szCs w:val="22"/>
        </w:rPr>
      </w:pPr>
      <w:r>
        <w:rPr>
          <w:szCs w:val="22"/>
        </w:rPr>
        <w:t>P</w:t>
      </w:r>
      <w:r w:rsidR="007901B4" w:rsidRPr="00A446AE">
        <w:rPr>
          <w:szCs w:val="22"/>
        </w:rPr>
        <w:t>lease find enclosed two copies of our most up to date Terms of Business. We are reissuing this to you due to a revision of ICO related data protection protocols and the way our client’s information is documented and processed.</w:t>
      </w:r>
    </w:p>
    <w:p w14:paraId="7EA74354" w14:textId="77777777" w:rsidR="007901B4" w:rsidRPr="00A446AE" w:rsidRDefault="007901B4" w:rsidP="007901B4">
      <w:pPr>
        <w:spacing w:line="252" w:lineRule="auto"/>
        <w:rPr>
          <w:szCs w:val="22"/>
        </w:rPr>
      </w:pPr>
      <w:r w:rsidRPr="00A446AE">
        <w:rPr>
          <w:szCs w:val="22"/>
        </w:rPr>
        <w:t>As a law firm, compliance and confidentiality are central to everything we do. Updating and reissuing our Terms of Business ensures that:</w:t>
      </w:r>
    </w:p>
    <w:p w14:paraId="71CEF821" w14:textId="77777777" w:rsidR="007901B4" w:rsidRPr="00A446AE" w:rsidRDefault="007901B4" w:rsidP="007901B4">
      <w:pPr>
        <w:numPr>
          <w:ilvl w:val="0"/>
          <w:numId w:val="1"/>
        </w:numPr>
        <w:spacing w:after="0" w:line="252" w:lineRule="auto"/>
        <w:rPr>
          <w:szCs w:val="22"/>
        </w:rPr>
      </w:pPr>
      <w:r w:rsidRPr="00A446AE">
        <w:rPr>
          <w:szCs w:val="22"/>
        </w:rPr>
        <w:t>your instructions and our scope of work are clearly recorded.</w:t>
      </w:r>
    </w:p>
    <w:p w14:paraId="2C120BB1" w14:textId="77777777" w:rsidR="007901B4" w:rsidRPr="00A446AE" w:rsidRDefault="007901B4" w:rsidP="007901B4">
      <w:pPr>
        <w:numPr>
          <w:ilvl w:val="0"/>
          <w:numId w:val="1"/>
        </w:numPr>
        <w:spacing w:after="0" w:line="252" w:lineRule="auto"/>
        <w:rPr>
          <w:szCs w:val="22"/>
        </w:rPr>
      </w:pPr>
      <w:r w:rsidRPr="00A446AE">
        <w:rPr>
          <w:szCs w:val="22"/>
        </w:rPr>
        <w:t xml:space="preserve">ensures accuracy and transparency and that you remain fully up to date. </w:t>
      </w:r>
    </w:p>
    <w:p w14:paraId="6E96E007" w14:textId="56B15738" w:rsidR="007901B4" w:rsidRPr="001032B2" w:rsidRDefault="007901B4" w:rsidP="007901B4">
      <w:pPr>
        <w:numPr>
          <w:ilvl w:val="0"/>
          <w:numId w:val="1"/>
        </w:numPr>
        <w:spacing w:after="0" w:line="252" w:lineRule="auto"/>
        <w:rPr>
          <w:b/>
          <w:bCs/>
          <w:szCs w:val="22"/>
        </w:rPr>
      </w:pPr>
      <w:r w:rsidRPr="001032B2">
        <w:rPr>
          <w:szCs w:val="22"/>
        </w:rPr>
        <w:t>you have the most current information about your rights and our obligations.</w:t>
      </w:r>
    </w:p>
    <w:p w14:paraId="2D1D6481" w14:textId="77777777" w:rsidR="007901B4" w:rsidRPr="00A446AE" w:rsidRDefault="007901B4" w:rsidP="001032B2">
      <w:pPr>
        <w:spacing w:before="240" w:after="0" w:line="240" w:lineRule="auto"/>
        <w:rPr>
          <w:b/>
          <w:bCs/>
          <w:szCs w:val="22"/>
        </w:rPr>
      </w:pPr>
      <w:r w:rsidRPr="00A446AE">
        <w:rPr>
          <w:b/>
          <w:bCs/>
          <w:szCs w:val="22"/>
        </w:rPr>
        <w:t>What you need to do:</w:t>
      </w:r>
    </w:p>
    <w:p w14:paraId="5BA57B5C" w14:textId="77777777" w:rsidR="007901B4" w:rsidRPr="004F12CA" w:rsidRDefault="007901B4" w:rsidP="001032B2">
      <w:pPr>
        <w:spacing w:after="0" w:line="240" w:lineRule="auto"/>
        <w:rPr>
          <w:szCs w:val="22"/>
        </w:rPr>
      </w:pPr>
      <w:r w:rsidRPr="00A446AE">
        <w:rPr>
          <w:szCs w:val="22"/>
        </w:rPr>
        <w:br/>
      </w:r>
      <w:r w:rsidRPr="004F12CA">
        <w:rPr>
          <w:szCs w:val="22"/>
        </w:rPr>
        <w:t>Please review the</w:t>
      </w:r>
      <w:r>
        <w:rPr>
          <w:szCs w:val="22"/>
        </w:rPr>
        <w:t xml:space="preserve"> enclosed</w:t>
      </w:r>
      <w:r w:rsidRPr="004F12CA">
        <w:rPr>
          <w:szCs w:val="22"/>
        </w:rPr>
        <w:t xml:space="preserve"> </w:t>
      </w:r>
      <w:r>
        <w:rPr>
          <w:szCs w:val="22"/>
        </w:rPr>
        <w:t xml:space="preserve">copies of our </w:t>
      </w:r>
      <w:r w:rsidRPr="004F12CA">
        <w:rPr>
          <w:szCs w:val="22"/>
        </w:rPr>
        <w:t>updated Terms of Business</w:t>
      </w:r>
      <w:r>
        <w:rPr>
          <w:szCs w:val="22"/>
        </w:rPr>
        <w:t xml:space="preserve"> then </w:t>
      </w:r>
      <w:r w:rsidRPr="00472FEB">
        <w:rPr>
          <w:b/>
          <w:bCs/>
          <w:szCs w:val="22"/>
        </w:rPr>
        <w:t>s</w:t>
      </w:r>
      <w:r w:rsidRPr="00136A03">
        <w:rPr>
          <w:b/>
          <w:bCs/>
          <w:szCs w:val="22"/>
        </w:rPr>
        <w:t>i</w:t>
      </w:r>
      <w:r w:rsidRPr="004F12CA">
        <w:rPr>
          <w:b/>
          <w:bCs/>
          <w:szCs w:val="22"/>
        </w:rPr>
        <w:t>gn and</w:t>
      </w:r>
      <w:r>
        <w:rPr>
          <w:b/>
          <w:bCs/>
          <w:szCs w:val="22"/>
        </w:rPr>
        <w:t xml:space="preserve"> date both copies on page 4 where indicated. Please return</w:t>
      </w:r>
      <w:r w:rsidRPr="00136A03">
        <w:rPr>
          <w:b/>
          <w:bCs/>
          <w:szCs w:val="22"/>
        </w:rPr>
        <w:t xml:space="preserve"> one </w:t>
      </w:r>
      <w:r>
        <w:rPr>
          <w:b/>
          <w:bCs/>
          <w:szCs w:val="22"/>
        </w:rPr>
        <w:t xml:space="preserve">full </w:t>
      </w:r>
      <w:r w:rsidRPr="00136A03">
        <w:rPr>
          <w:b/>
          <w:bCs/>
          <w:szCs w:val="22"/>
        </w:rPr>
        <w:t>copy to</w:t>
      </w:r>
      <w:r>
        <w:rPr>
          <w:b/>
          <w:bCs/>
          <w:szCs w:val="22"/>
        </w:rPr>
        <w:t xml:space="preserve"> us in the pre-paid envelope provided and retain the other copy for your records</w:t>
      </w:r>
      <w:r w:rsidRPr="00136A03">
        <w:rPr>
          <w:b/>
          <w:bCs/>
          <w:szCs w:val="22"/>
        </w:rPr>
        <w:t>.</w:t>
      </w:r>
      <w:r>
        <w:rPr>
          <w:szCs w:val="22"/>
        </w:rPr>
        <w:t xml:space="preserve"> </w:t>
      </w:r>
    </w:p>
    <w:p w14:paraId="767A51BC" w14:textId="77777777" w:rsidR="007901B4" w:rsidRPr="00A446AE" w:rsidRDefault="007901B4" w:rsidP="007901B4">
      <w:pPr>
        <w:spacing w:after="0" w:line="240" w:lineRule="auto"/>
        <w:rPr>
          <w:szCs w:val="22"/>
        </w:rPr>
      </w:pPr>
    </w:p>
    <w:p w14:paraId="4D9E86EB" w14:textId="77777777" w:rsidR="007901B4" w:rsidRPr="00A446AE" w:rsidRDefault="007901B4" w:rsidP="007901B4">
      <w:pPr>
        <w:spacing w:line="240" w:lineRule="auto"/>
        <w:rPr>
          <w:szCs w:val="22"/>
        </w:rPr>
      </w:pPr>
      <w:r w:rsidRPr="00A446AE">
        <w:rPr>
          <w:szCs w:val="22"/>
        </w:rPr>
        <w:t xml:space="preserve">This administration will not obstruct how we are progressing your Redress Application.  We continue to ensure that your case submission to Redress Scotland will be handled with care, clarity, and respect. </w:t>
      </w:r>
    </w:p>
    <w:p w14:paraId="3906FD26" w14:textId="77777777" w:rsidR="0077793D" w:rsidRDefault="007901B4" w:rsidP="007901B4">
      <w:pPr>
        <w:spacing w:line="252" w:lineRule="auto"/>
        <w:rPr>
          <w:szCs w:val="22"/>
        </w:rPr>
      </w:pPr>
      <w:r w:rsidRPr="00A446AE">
        <w:rPr>
          <w:szCs w:val="22"/>
        </w:rPr>
        <w:t xml:space="preserve">We are happy to arrange a time to talk through the updates and answer any questions you may have. You can reach us by phone on 0203 004 6549, via a WhatsApp/text message on 07984 815011, or by </w:t>
      </w:r>
    </w:p>
    <w:p w14:paraId="61628B4A" w14:textId="77777777" w:rsidR="0077793D" w:rsidRDefault="0077793D" w:rsidP="007901B4">
      <w:pPr>
        <w:spacing w:line="252" w:lineRule="auto"/>
        <w:rPr>
          <w:szCs w:val="22"/>
        </w:rPr>
      </w:pPr>
    </w:p>
    <w:p w14:paraId="6C565F6E" w14:textId="77777777" w:rsidR="0077793D" w:rsidRDefault="0077793D" w:rsidP="007901B4">
      <w:pPr>
        <w:spacing w:line="252" w:lineRule="auto"/>
        <w:rPr>
          <w:szCs w:val="22"/>
        </w:rPr>
      </w:pPr>
    </w:p>
    <w:p w14:paraId="55AAB552" w14:textId="1C866ED3" w:rsidR="007901B4" w:rsidRDefault="007901B4" w:rsidP="007901B4">
      <w:pPr>
        <w:spacing w:line="252" w:lineRule="auto"/>
        <w:rPr>
          <w:szCs w:val="22"/>
        </w:rPr>
      </w:pPr>
      <w:r w:rsidRPr="00A446AE">
        <w:rPr>
          <w:szCs w:val="22"/>
        </w:rPr>
        <w:t xml:space="preserve">email at </w:t>
      </w:r>
      <w:hyperlink r:id="rId10" w:history="1">
        <w:r w:rsidRPr="00A446AE">
          <w:rPr>
            <w:color w:val="153D63" w:themeColor="text2" w:themeTint="E6"/>
            <w:szCs w:val="22"/>
            <w:u w:val="single"/>
          </w:rPr>
          <w:t>support@aikerlegal.org</w:t>
        </w:r>
      </w:hyperlink>
      <w:r w:rsidRPr="00A446AE">
        <w:t>.</w:t>
      </w:r>
      <w:r w:rsidRPr="00A446AE">
        <w:rPr>
          <w:szCs w:val="22"/>
        </w:rPr>
        <w:t xml:space="preserve"> Please also save our telephone numbers into your phone contacts so that you will know it’s us calling.  </w:t>
      </w:r>
    </w:p>
    <w:p w14:paraId="21039EF9" w14:textId="379D8A9D" w:rsidR="003C24AA" w:rsidRPr="00D777EF" w:rsidRDefault="003C24AA" w:rsidP="003C24AA">
      <w:pPr>
        <w:rPr>
          <w:sz w:val="24"/>
        </w:rPr>
      </w:pPr>
      <w:r w:rsidRPr="00D777EF">
        <w:rPr>
          <w:sz w:val="24"/>
        </w:rPr>
        <w:t xml:space="preserve">Please contact our office as soon as possible, and no later than </w:t>
      </w:r>
      <w:r w:rsidR="00206499" w:rsidRPr="00206499">
        <w:rPr>
          <w:b/>
          <w:bCs/>
          <w:sz w:val="24"/>
        </w:rPr>
        <w:t>27</w:t>
      </w:r>
      <w:r w:rsidRPr="00206499">
        <w:rPr>
          <w:b/>
          <w:bCs/>
          <w:sz w:val="24"/>
        </w:rPr>
        <w:t>/</w:t>
      </w:r>
      <w:r>
        <w:rPr>
          <w:b/>
          <w:bCs/>
          <w:sz w:val="24"/>
        </w:rPr>
        <w:t>02/2026</w:t>
      </w:r>
      <w:r w:rsidRPr="00D777EF">
        <w:rPr>
          <w:sz w:val="24"/>
        </w:rPr>
        <w:t>, to confirm how you wish to proceed.</w:t>
      </w:r>
    </w:p>
    <w:p w14:paraId="22F6679D" w14:textId="7E505251" w:rsidR="003C24AA" w:rsidRDefault="003C24AA" w:rsidP="003C24AA">
      <w:pPr>
        <w:rPr>
          <w:sz w:val="24"/>
        </w:rPr>
      </w:pPr>
      <w:r w:rsidRPr="00D777EF">
        <w:rPr>
          <w:sz w:val="24"/>
        </w:rPr>
        <w:t xml:space="preserve">If you have any questions or are experiencing difficulties engaging with the process, </w:t>
      </w:r>
      <w:r w:rsidR="00664962">
        <w:rPr>
          <w:sz w:val="24"/>
        </w:rPr>
        <w:t xml:space="preserve">could </w:t>
      </w:r>
      <w:r w:rsidRPr="00D777EF">
        <w:rPr>
          <w:sz w:val="24"/>
        </w:rPr>
        <w:t xml:space="preserve">you </w:t>
      </w:r>
      <w:r w:rsidR="00664962">
        <w:rPr>
          <w:sz w:val="24"/>
        </w:rPr>
        <w:t xml:space="preserve">please </w:t>
      </w:r>
      <w:r w:rsidRPr="00D777EF">
        <w:rPr>
          <w:sz w:val="24"/>
        </w:rPr>
        <w:t>let us know immediately.</w:t>
      </w:r>
    </w:p>
    <w:p w14:paraId="10FADD5D" w14:textId="77777777" w:rsidR="007901B4" w:rsidRPr="00A446AE" w:rsidRDefault="007901B4" w:rsidP="007901B4">
      <w:pPr>
        <w:spacing w:after="0" w:line="254" w:lineRule="auto"/>
        <w:rPr>
          <w:b/>
          <w:bCs/>
          <w:szCs w:val="22"/>
        </w:rPr>
      </w:pPr>
      <w:r w:rsidRPr="00A446AE">
        <w:rPr>
          <w:szCs w:val="22"/>
        </w:rPr>
        <w:t>Yours sincerely,</w:t>
      </w:r>
    </w:p>
    <w:p w14:paraId="030AF2B5" w14:textId="77777777" w:rsidR="007901B4" w:rsidRPr="00A446AE" w:rsidRDefault="007901B4" w:rsidP="007901B4">
      <w:pPr>
        <w:spacing w:after="0" w:line="256" w:lineRule="auto"/>
        <w:rPr>
          <w:b/>
          <w:bCs/>
          <w:szCs w:val="22"/>
        </w:rPr>
      </w:pPr>
      <w:r w:rsidRPr="00A446AE">
        <w:rPr>
          <w:b/>
          <w:noProof/>
          <w:szCs w:val="22"/>
        </w:rPr>
        <w:drawing>
          <wp:inline distT="0" distB="0" distL="0" distR="0" wp14:anchorId="68D43959" wp14:editId="30A8F86E">
            <wp:extent cx="1605915" cy="421640"/>
            <wp:effectExtent l="0" t="0" r="0" b="0"/>
            <wp:docPr id="2"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5915" cy="421640"/>
                    </a:xfrm>
                    <a:prstGeom prst="rect">
                      <a:avLst/>
                    </a:prstGeom>
                    <a:noFill/>
                    <a:ln>
                      <a:noFill/>
                    </a:ln>
                  </pic:spPr>
                </pic:pic>
              </a:graphicData>
            </a:graphic>
          </wp:inline>
        </w:drawing>
      </w:r>
      <w:r w:rsidRPr="00A446AE">
        <w:rPr>
          <w:b/>
          <w:bCs/>
          <w:szCs w:val="22"/>
        </w:rPr>
        <w:tab/>
      </w:r>
    </w:p>
    <w:p w14:paraId="560DCCE3" w14:textId="77777777" w:rsidR="007901B4" w:rsidRPr="00A446AE" w:rsidRDefault="007901B4" w:rsidP="007901B4">
      <w:pPr>
        <w:spacing w:after="0" w:line="256" w:lineRule="auto"/>
        <w:rPr>
          <w:b/>
          <w:bCs/>
          <w:szCs w:val="22"/>
        </w:rPr>
      </w:pPr>
      <w:r w:rsidRPr="00A446AE">
        <w:rPr>
          <w:b/>
          <w:bCs/>
          <w:szCs w:val="22"/>
        </w:rPr>
        <w:t xml:space="preserve">Raymond Baker  </w:t>
      </w:r>
    </w:p>
    <w:p w14:paraId="6A7A1714" w14:textId="77777777" w:rsidR="007901B4" w:rsidRDefault="007901B4" w:rsidP="007901B4">
      <w:pPr>
        <w:spacing w:after="0" w:line="256" w:lineRule="auto"/>
        <w:rPr>
          <w:szCs w:val="22"/>
        </w:rPr>
      </w:pPr>
      <w:r w:rsidRPr="00A446AE">
        <w:rPr>
          <w:szCs w:val="22"/>
        </w:rPr>
        <w:t xml:space="preserve">Aiker Legal Limited-Director of Compliance   </w:t>
      </w:r>
    </w:p>
    <w:p w14:paraId="52DD2459" w14:textId="77777777" w:rsidR="00651B69" w:rsidRDefault="00651B69" w:rsidP="007901B4">
      <w:pPr>
        <w:spacing w:after="0" w:line="256" w:lineRule="auto"/>
        <w:rPr>
          <w:szCs w:val="22"/>
        </w:rPr>
      </w:pPr>
    </w:p>
    <w:p w14:paraId="08B4FD96" w14:textId="77777777" w:rsidR="00651B69" w:rsidRDefault="00651B69" w:rsidP="007901B4">
      <w:pPr>
        <w:spacing w:after="0" w:line="256" w:lineRule="auto"/>
        <w:rPr>
          <w:szCs w:val="22"/>
        </w:rPr>
      </w:pPr>
    </w:p>
    <w:p w14:paraId="698AA2BE" w14:textId="77777777" w:rsidR="00651B69" w:rsidRDefault="00651B69" w:rsidP="007901B4">
      <w:pPr>
        <w:spacing w:after="0" w:line="256" w:lineRule="auto"/>
        <w:rPr>
          <w:szCs w:val="22"/>
        </w:rPr>
      </w:pPr>
    </w:p>
    <w:p w14:paraId="4C0BBD88" w14:textId="77777777" w:rsidR="003B0F9C" w:rsidRPr="004F12CA" w:rsidRDefault="003B0F9C" w:rsidP="007901B4">
      <w:pPr>
        <w:rPr>
          <w:sz w:val="19"/>
        </w:rPr>
      </w:pPr>
    </w:p>
    <w:sectPr w:rsidR="003B0F9C"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B7E3" w14:textId="77777777" w:rsidR="009A7792" w:rsidRDefault="009A7792" w:rsidP="00A74CD0">
      <w:pPr>
        <w:spacing w:after="0" w:line="240" w:lineRule="auto"/>
      </w:pPr>
      <w:r>
        <w:separator/>
      </w:r>
    </w:p>
  </w:endnote>
  <w:endnote w:type="continuationSeparator" w:id="0">
    <w:p w14:paraId="5D230C12" w14:textId="77777777" w:rsidR="009A7792" w:rsidRDefault="009A7792"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C6FF" w14:textId="77777777" w:rsidR="009A7792" w:rsidRDefault="009A7792" w:rsidP="00A74CD0">
      <w:pPr>
        <w:spacing w:after="0" w:line="240" w:lineRule="auto"/>
      </w:pPr>
      <w:r>
        <w:separator/>
      </w:r>
    </w:p>
  </w:footnote>
  <w:footnote w:type="continuationSeparator" w:id="0">
    <w:p w14:paraId="51EA3EE2" w14:textId="77777777" w:rsidR="009A7792" w:rsidRDefault="009A7792"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6FB9"/>
    <w:multiLevelType w:val="multilevel"/>
    <w:tmpl w:val="C18A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E630FC"/>
    <w:multiLevelType w:val="multilevel"/>
    <w:tmpl w:val="D6FA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341AA"/>
    <w:multiLevelType w:val="multilevel"/>
    <w:tmpl w:val="B39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7094484">
    <w:abstractNumId w:val="2"/>
  </w:num>
  <w:num w:numId="2" w16cid:durableId="1383749628">
    <w:abstractNumId w:val="2"/>
  </w:num>
  <w:num w:numId="3" w16cid:durableId="1482381825">
    <w:abstractNumId w:val="3"/>
  </w:num>
  <w:num w:numId="4" w16cid:durableId="964891967">
    <w:abstractNumId w:val="0"/>
  </w:num>
  <w:num w:numId="5" w16cid:durableId="15480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032B2"/>
    <w:rsid w:val="001245C5"/>
    <w:rsid w:val="00125555"/>
    <w:rsid w:val="00136A03"/>
    <w:rsid w:val="00153D30"/>
    <w:rsid w:val="00173441"/>
    <w:rsid w:val="00175650"/>
    <w:rsid w:val="00182A29"/>
    <w:rsid w:val="00190C4C"/>
    <w:rsid w:val="00191D05"/>
    <w:rsid w:val="001C603C"/>
    <w:rsid w:val="001C7ED1"/>
    <w:rsid w:val="001D1537"/>
    <w:rsid w:val="001F3D7C"/>
    <w:rsid w:val="00206499"/>
    <w:rsid w:val="00215DE1"/>
    <w:rsid w:val="00250D08"/>
    <w:rsid w:val="00277D9E"/>
    <w:rsid w:val="00284B3A"/>
    <w:rsid w:val="00294905"/>
    <w:rsid w:val="002A791B"/>
    <w:rsid w:val="002C0C25"/>
    <w:rsid w:val="002C4335"/>
    <w:rsid w:val="002E2B16"/>
    <w:rsid w:val="00351867"/>
    <w:rsid w:val="00377B83"/>
    <w:rsid w:val="0038423D"/>
    <w:rsid w:val="003A3DCA"/>
    <w:rsid w:val="003B0F9C"/>
    <w:rsid w:val="003B1FE3"/>
    <w:rsid w:val="003C24AA"/>
    <w:rsid w:val="003F7C77"/>
    <w:rsid w:val="004157BE"/>
    <w:rsid w:val="00421A25"/>
    <w:rsid w:val="00431A4E"/>
    <w:rsid w:val="00473705"/>
    <w:rsid w:val="004752BA"/>
    <w:rsid w:val="004979E5"/>
    <w:rsid w:val="004A7A9F"/>
    <w:rsid w:val="004C735C"/>
    <w:rsid w:val="004D4FBC"/>
    <w:rsid w:val="004F12CA"/>
    <w:rsid w:val="00522D75"/>
    <w:rsid w:val="0057568C"/>
    <w:rsid w:val="0063336D"/>
    <w:rsid w:val="00651B69"/>
    <w:rsid w:val="00664962"/>
    <w:rsid w:val="00683410"/>
    <w:rsid w:val="006F3AA4"/>
    <w:rsid w:val="00702904"/>
    <w:rsid w:val="00743311"/>
    <w:rsid w:val="00755B8C"/>
    <w:rsid w:val="0077793D"/>
    <w:rsid w:val="00785306"/>
    <w:rsid w:val="007901B4"/>
    <w:rsid w:val="007B3AA6"/>
    <w:rsid w:val="007D49F0"/>
    <w:rsid w:val="007F6392"/>
    <w:rsid w:val="007F78CF"/>
    <w:rsid w:val="00807A8D"/>
    <w:rsid w:val="00815CA6"/>
    <w:rsid w:val="008404D3"/>
    <w:rsid w:val="00902F81"/>
    <w:rsid w:val="0091550A"/>
    <w:rsid w:val="00916AAB"/>
    <w:rsid w:val="00937825"/>
    <w:rsid w:val="00940BFB"/>
    <w:rsid w:val="0095269C"/>
    <w:rsid w:val="009A7792"/>
    <w:rsid w:val="009C62A4"/>
    <w:rsid w:val="009E4F4F"/>
    <w:rsid w:val="00A26E2D"/>
    <w:rsid w:val="00A60187"/>
    <w:rsid w:val="00A65775"/>
    <w:rsid w:val="00A74CD0"/>
    <w:rsid w:val="00A841A5"/>
    <w:rsid w:val="00A90A24"/>
    <w:rsid w:val="00AD7F1A"/>
    <w:rsid w:val="00AE0814"/>
    <w:rsid w:val="00B03DBA"/>
    <w:rsid w:val="00B31056"/>
    <w:rsid w:val="00B40610"/>
    <w:rsid w:val="00B60187"/>
    <w:rsid w:val="00B60405"/>
    <w:rsid w:val="00B8239B"/>
    <w:rsid w:val="00B94440"/>
    <w:rsid w:val="00C05218"/>
    <w:rsid w:val="00C1782E"/>
    <w:rsid w:val="00C27F36"/>
    <w:rsid w:val="00C50505"/>
    <w:rsid w:val="00C67C7F"/>
    <w:rsid w:val="00C72058"/>
    <w:rsid w:val="00C97AEA"/>
    <w:rsid w:val="00CA72F2"/>
    <w:rsid w:val="00CB3B11"/>
    <w:rsid w:val="00CD3CEA"/>
    <w:rsid w:val="00CE451B"/>
    <w:rsid w:val="00CE5A0F"/>
    <w:rsid w:val="00CF0634"/>
    <w:rsid w:val="00D05E02"/>
    <w:rsid w:val="00DA0D12"/>
    <w:rsid w:val="00E366FF"/>
    <w:rsid w:val="00E967A1"/>
    <w:rsid w:val="00EA7285"/>
    <w:rsid w:val="00EC3069"/>
    <w:rsid w:val="00EC6C63"/>
    <w:rsid w:val="00ED6641"/>
    <w:rsid w:val="00EE72BD"/>
    <w:rsid w:val="00F02380"/>
    <w:rsid w:val="00F11752"/>
    <w:rsid w:val="00F33D73"/>
    <w:rsid w:val="00F83113"/>
    <w:rsid w:val="00FC1530"/>
    <w:rsid w:val="00FC575D"/>
    <w:rsid w:val="00FF0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25</cp:revision>
  <cp:lastPrinted>2026-01-29T14:40:00Z</cp:lastPrinted>
  <dcterms:created xsi:type="dcterms:W3CDTF">2026-02-06T12:50:00Z</dcterms:created>
  <dcterms:modified xsi:type="dcterms:W3CDTF">2026-02-13T12:02:00Z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