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532A7E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6157CA8" w14:textId="77777777" w:rsidR="00CB3355" w:rsidRDefault="00CB3355" w:rsidP="004F12CA">
      <w:pPr>
        <w:spacing w:after="0"/>
        <w:rPr>
          <w:szCs w:val="22"/>
        </w:rPr>
      </w:pPr>
    </w:p>
    <w:p w14:paraId="45CBDEA3" w14:textId="2F80AA62" w:rsidR="00306FDA" w:rsidRDefault="001D7916" w:rsidP="004F12CA">
      <w:pPr>
        <w:spacing w:after="0"/>
        <w:rPr>
          <w:szCs w:val="22"/>
        </w:rPr>
      </w:pPr>
      <w:r w:rsidRPr="001D7916">
        <w:rPr>
          <w:szCs w:val="22"/>
        </w:rPr>
        <w:t>Faye</w:t>
      </w:r>
      <w:r>
        <w:rPr>
          <w:szCs w:val="22"/>
        </w:rPr>
        <w:t xml:space="preserve"> </w:t>
      </w:r>
      <w:r w:rsidRPr="001D7916">
        <w:rPr>
          <w:szCs w:val="22"/>
        </w:rPr>
        <w:t>McKinlay</w:t>
      </w:r>
    </w:p>
    <w:p w14:paraId="7248E705" w14:textId="77777777" w:rsidR="00D9116B" w:rsidRDefault="00D9116B" w:rsidP="004F12CA">
      <w:pPr>
        <w:spacing w:after="0"/>
        <w:rPr>
          <w:szCs w:val="22"/>
        </w:rPr>
      </w:pPr>
      <w:proofErr w:type="spellStart"/>
      <w:r w:rsidRPr="00D9116B">
        <w:rPr>
          <w:szCs w:val="22"/>
        </w:rPr>
        <w:t>Burnbrae</w:t>
      </w:r>
      <w:proofErr w:type="spellEnd"/>
      <w:r w:rsidRPr="00D9116B">
        <w:rPr>
          <w:szCs w:val="22"/>
        </w:rPr>
        <w:t xml:space="preserve"> Cottage</w:t>
      </w:r>
    </w:p>
    <w:p w14:paraId="74F59E39" w14:textId="77777777" w:rsidR="00D9116B" w:rsidRDefault="00D9116B" w:rsidP="004F12CA">
      <w:pPr>
        <w:spacing w:after="0"/>
        <w:rPr>
          <w:szCs w:val="22"/>
        </w:rPr>
      </w:pPr>
      <w:r w:rsidRPr="00D9116B">
        <w:rPr>
          <w:szCs w:val="22"/>
        </w:rPr>
        <w:t>Mill Brae</w:t>
      </w:r>
    </w:p>
    <w:p w14:paraId="3059379A" w14:textId="77777777" w:rsidR="00D9116B" w:rsidRDefault="00D9116B" w:rsidP="004F12CA">
      <w:pPr>
        <w:spacing w:after="0"/>
        <w:rPr>
          <w:szCs w:val="22"/>
        </w:rPr>
      </w:pPr>
      <w:r w:rsidRPr="00D9116B">
        <w:rPr>
          <w:szCs w:val="22"/>
        </w:rPr>
        <w:t>Bridge of Weir</w:t>
      </w:r>
    </w:p>
    <w:p w14:paraId="7B899F06" w14:textId="69B6D90C" w:rsidR="00306FDA" w:rsidRDefault="00D9116B" w:rsidP="004F12CA">
      <w:pPr>
        <w:spacing w:after="0"/>
        <w:rPr>
          <w:szCs w:val="22"/>
        </w:rPr>
      </w:pPr>
      <w:r w:rsidRPr="00D9116B">
        <w:rPr>
          <w:szCs w:val="22"/>
        </w:rPr>
        <w:t>PA11 3LD</w:t>
      </w:r>
    </w:p>
    <w:p w14:paraId="0581DAA8" w14:textId="77777777" w:rsidR="00D9116B" w:rsidRDefault="00D9116B" w:rsidP="004F12CA">
      <w:pPr>
        <w:spacing w:after="0"/>
        <w:rPr>
          <w:szCs w:val="22"/>
        </w:rPr>
      </w:pPr>
    </w:p>
    <w:p w14:paraId="45FC7303" w14:textId="272BF7C3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08A0F51A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1D7916">
        <w:rPr>
          <w:szCs w:val="22"/>
        </w:rPr>
        <w:t>Faye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rPr>
          <w:noProof/>
        </w:rPr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FBA8" w14:textId="77777777" w:rsidR="00D10573" w:rsidRDefault="00D10573" w:rsidP="00A74CD0">
      <w:pPr>
        <w:spacing w:after="0" w:line="240" w:lineRule="auto"/>
      </w:pPr>
      <w:r>
        <w:separator/>
      </w:r>
    </w:p>
  </w:endnote>
  <w:endnote w:type="continuationSeparator" w:id="0">
    <w:p w14:paraId="14FED39E" w14:textId="77777777" w:rsidR="00D10573" w:rsidRDefault="00D10573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B9D219E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70C2" w14:textId="77777777" w:rsidR="00D10573" w:rsidRDefault="00D10573" w:rsidP="00A74CD0">
      <w:pPr>
        <w:spacing w:after="0" w:line="240" w:lineRule="auto"/>
      </w:pPr>
      <w:r>
        <w:separator/>
      </w:r>
    </w:p>
  </w:footnote>
  <w:footnote w:type="continuationSeparator" w:id="0">
    <w:p w14:paraId="7B6B0496" w14:textId="77777777" w:rsidR="00D10573" w:rsidRDefault="00D10573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725D"/>
    <w:rsid w:val="00085389"/>
    <w:rsid w:val="000F405C"/>
    <w:rsid w:val="000F54DD"/>
    <w:rsid w:val="00107928"/>
    <w:rsid w:val="001245C5"/>
    <w:rsid w:val="00124C1A"/>
    <w:rsid w:val="00136A03"/>
    <w:rsid w:val="00153D30"/>
    <w:rsid w:val="00182A29"/>
    <w:rsid w:val="00190C4C"/>
    <w:rsid w:val="00191D05"/>
    <w:rsid w:val="001C603C"/>
    <w:rsid w:val="001C7ED1"/>
    <w:rsid w:val="001D06EF"/>
    <w:rsid w:val="001D1537"/>
    <w:rsid w:val="001D7916"/>
    <w:rsid w:val="001F3D7C"/>
    <w:rsid w:val="00277D9E"/>
    <w:rsid w:val="00284B3A"/>
    <w:rsid w:val="002A791B"/>
    <w:rsid w:val="002C0C25"/>
    <w:rsid w:val="002C4335"/>
    <w:rsid w:val="002E2B16"/>
    <w:rsid w:val="00306FDA"/>
    <w:rsid w:val="00316477"/>
    <w:rsid w:val="00347A1F"/>
    <w:rsid w:val="00351867"/>
    <w:rsid w:val="00377B83"/>
    <w:rsid w:val="0038423D"/>
    <w:rsid w:val="003A3DCA"/>
    <w:rsid w:val="003B1FE3"/>
    <w:rsid w:val="003F7C77"/>
    <w:rsid w:val="004157BE"/>
    <w:rsid w:val="00421A25"/>
    <w:rsid w:val="00431A4E"/>
    <w:rsid w:val="004752BA"/>
    <w:rsid w:val="004979E5"/>
    <w:rsid w:val="004A7A9F"/>
    <w:rsid w:val="004C735C"/>
    <w:rsid w:val="004D4FBC"/>
    <w:rsid w:val="004F12CA"/>
    <w:rsid w:val="0057568C"/>
    <w:rsid w:val="006018EE"/>
    <w:rsid w:val="0063336D"/>
    <w:rsid w:val="00652643"/>
    <w:rsid w:val="00683410"/>
    <w:rsid w:val="006D3749"/>
    <w:rsid w:val="006F3AA4"/>
    <w:rsid w:val="0070255C"/>
    <w:rsid w:val="00702904"/>
    <w:rsid w:val="00743311"/>
    <w:rsid w:val="00755B8C"/>
    <w:rsid w:val="007B3AA6"/>
    <w:rsid w:val="007D49F0"/>
    <w:rsid w:val="007E6A63"/>
    <w:rsid w:val="007F78CF"/>
    <w:rsid w:val="00815CA6"/>
    <w:rsid w:val="008404D3"/>
    <w:rsid w:val="008D53C4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976A4"/>
    <w:rsid w:val="00AD7F1A"/>
    <w:rsid w:val="00B03DBA"/>
    <w:rsid w:val="00B1048E"/>
    <w:rsid w:val="00B22871"/>
    <w:rsid w:val="00B31056"/>
    <w:rsid w:val="00B40610"/>
    <w:rsid w:val="00B60187"/>
    <w:rsid w:val="00B60405"/>
    <w:rsid w:val="00B8239B"/>
    <w:rsid w:val="00B94440"/>
    <w:rsid w:val="00C1782E"/>
    <w:rsid w:val="00C27F36"/>
    <w:rsid w:val="00C46878"/>
    <w:rsid w:val="00C50505"/>
    <w:rsid w:val="00C67C7F"/>
    <w:rsid w:val="00C97AEA"/>
    <w:rsid w:val="00CA72F2"/>
    <w:rsid w:val="00CB3355"/>
    <w:rsid w:val="00CB3B11"/>
    <w:rsid w:val="00CD3CEA"/>
    <w:rsid w:val="00CE451B"/>
    <w:rsid w:val="00CF0634"/>
    <w:rsid w:val="00D05E02"/>
    <w:rsid w:val="00D10573"/>
    <w:rsid w:val="00D148FE"/>
    <w:rsid w:val="00D9116B"/>
    <w:rsid w:val="00DA0D12"/>
    <w:rsid w:val="00DF4EA7"/>
    <w:rsid w:val="00E366FF"/>
    <w:rsid w:val="00E967A1"/>
    <w:rsid w:val="00EC6C63"/>
    <w:rsid w:val="00ED6641"/>
    <w:rsid w:val="00EE72BD"/>
    <w:rsid w:val="00F02380"/>
    <w:rsid w:val="00F16431"/>
    <w:rsid w:val="00F33D73"/>
    <w:rsid w:val="00FB149B"/>
    <w:rsid w:val="00FC575D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5</cp:revision>
  <cp:lastPrinted>2026-01-30T12:55:00Z</cp:lastPrinted>
  <dcterms:created xsi:type="dcterms:W3CDTF">2026-01-30T15:17:00Z</dcterms:created>
  <dcterms:modified xsi:type="dcterms:W3CDTF">2026-02-02T11:25:00Z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